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557567" w14:textId="77777777" w:rsidR="009C603A" w:rsidRDefault="009C603A" w:rsidP="007F35E8">
      <w:pPr>
        <w:pBdr>
          <w:bottom w:val="single" w:sz="12" w:space="1" w:color="auto"/>
        </w:pBdr>
        <w:spacing w:after="120"/>
        <w:rPr>
          <w:rFonts w:ascii="Arial" w:hAnsi="Arial" w:cs="Arial"/>
          <w:b/>
          <w:bCs/>
          <w:color w:val="538135" w:themeColor="accent6" w:themeShade="BF"/>
          <w:sz w:val="28"/>
          <w:szCs w:val="28"/>
        </w:rPr>
      </w:pPr>
    </w:p>
    <w:p w14:paraId="16A3A335" w14:textId="0CC43A55" w:rsidR="00354187" w:rsidRPr="00F871E3" w:rsidRDefault="009C603A" w:rsidP="007F35E8">
      <w:pPr>
        <w:pBdr>
          <w:bottom w:val="single" w:sz="12" w:space="1" w:color="auto"/>
        </w:pBdr>
        <w:spacing w:after="120"/>
        <w:rPr>
          <w:rFonts w:ascii="Arial" w:hAnsi="Arial" w:cs="Arial"/>
          <w:b/>
          <w:color w:val="739600"/>
          <w:sz w:val="28"/>
          <w:szCs w:val="28"/>
        </w:rPr>
      </w:pPr>
      <w:r w:rsidRPr="00F871E3">
        <w:rPr>
          <w:rFonts w:ascii="Arial" w:hAnsi="Arial" w:cs="Arial"/>
          <w:b/>
          <w:noProof/>
          <w:color w:val="739600"/>
          <w:sz w:val="24"/>
          <w:szCs w:val="24"/>
          <w:u w:val="single"/>
        </w:rPr>
        <w:drawing>
          <wp:anchor distT="0" distB="0" distL="114300" distR="114300" simplePos="0" relativeHeight="251658240" behindDoc="1" locked="0" layoutInCell="1" allowOverlap="1" wp14:anchorId="4DDE92FD" wp14:editId="4B30777A">
            <wp:simplePos x="0" y="0"/>
            <wp:positionH relativeFrom="column">
              <wp:posOffset>-518160</wp:posOffset>
            </wp:positionH>
            <wp:positionV relativeFrom="page">
              <wp:posOffset>175260</wp:posOffset>
            </wp:positionV>
            <wp:extent cx="1151890" cy="786130"/>
            <wp:effectExtent l="0" t="0" r="0" b="0"/>
            <wp:wrapTight wrapText="bothSides">
              <wp:wrapPolygon edited="0">
                <wp:start x="0" y="0"/>
                <wp:lineTo x="0" y="20937"/>
                <wp:lineTo x="21076" y="20937"/>
                <wp:lineTo x="21076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A.Iowa.RGB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1890" cy="7861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71E77">
        <w:rPr>
          <w:rFonts w:ascii="Arial" w:hAnsi="Arial" w:cs="Arial"/>
          <w:b/>
          <w:color w:val="739600"/>
          <w:sz w:val="28"/>
          <w:szCs w:val="28"/>
        </w:rPr>
        <w:t>Standing Physician’s Orders Protocol</w:t>
      </w:r>
      <w:r w:rsidR="00FA1B0B" w:rsidRPr="00F871E3">
        <w:rPr>
          <w:rFonts w:ascii="Arial" w:hAnsi="Arial" w:cs="Arial"/>
          <w:b/>
          <w:color w:val="739600"/>
          <w:sz w:val="28"/>
          <w:szCs w:val="28"/>
        </w:rPr>
        <w:t xml:space="preserve"> </w:t>
      </w:r>
    </w:p>
    <w:p w14:paraId="0BF888F8" w14:textId="58AB3C6D" w:rsidR="00354187" w:rsidRPr="00354187" w:rsidRDefault="00354187" w:rsidP="007F35E8">
      <w:pPr>
        <w:spacing w:after="120"/>
        <w:rPr>
          <w:rFonts w:ascii="Arial" w:hAnsi="Arial" w:cs="Arial"/>
          <w:sz w:val="24"/>
          <w:szCs w:val="24"/>
        </w:rPr>
      </w:pPr>
    </w:p>
    <w:p w14:paraId="3A5A7390" w14:textId="77777777" w:rsidR="0063267D" w:rsidRDefault="00354187" w:rsidP="007F35E8">
      <w:pPr>
        <w:spacing w:after="120"/>
        <w:rPr>
          <w:rFonts w:ascii="Arial" w:hAnsi="Arial" w:cs="Arial"/>
          <w:b/>
          <w:bCs/>
          <w:sz w:val="24"/>
          <w:szCs w:val="24"/>
          <w:u w:val="single"/>
        </w:rPr>
      </w:pPr>
      <w:r w:rsidRPr="009C603A">
        <w:rPr>
          <w:rFonts w:ascii="Arial" w:hAnsi="Arial" w:cs="Arial"/>
          <w:b/>
          <w:bCs/>
          <w:sz w:val="24"/>
          <w:szCs w:val="24"/>
          <w:u w:val="single"/>
        </w:rPr>
        <w:t xml:space="preserve">Policy Statement </w:t>
      </w:r>
    </w:p>
    <w:p w14:paraId="3CA46187" w14:textId="28A9544C" w:rsidR="005105FB" w:rsidRDefault="00971E77" w:rsidP="007F35E8">
      <w:pPr>
        <w:spacing w:after="120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When appropriate, </w:t>
      </w:r>
      <w:r w:rsidR="000F1C39">
        <w:rPr>
          <w:rFonts w:ascii="Arial" w:hAnsi="Arial" w:cs="Arial"/>
          <w:sz w:val="24"/>
          <w:szCs w:val="24"/>
        </w:rPr>
        <w:t>physicians</w:t>
      </w:r>
      <w:r>
        <w:rPr>
          <w:rFonts w:ascii="Arial" w:hAnsi="Arial" w:cs="Arial"/>
          <w:sz w:val="24"/>
          <w:szCs w:val="24"/>
        </w:rPr>
        <w:t xml:space="preserve"> may issue a protocol for standing orders.  The standing orders outline</w:t>
      </w:r>
      <w:r w:rsidR="000F1C39">
        <w:rPr>
          <w:rFonts w:ascii="Arial" w:hAnsi="Arial" w:cs="Arial"/>
          <w:sz w:val="24"/>
          <w:szCs w:val="24"/>
        </w:rPr>
        <w:t xml:space="preserve">d will be </w:t>
      </w:r>
      <w:r w:rsidR="00005C72">
        <w:rPr>
          <w:rFonts w:ascii="Arial" w:hAnsi="Arial" w:cs="Arial"/>
          <w:sz w:val="24"/>
          <w:szCs w:val="24"/>
        </w:rPr>
        <w:t xml:space="preserve">approved by the Medical Director </w:t>
      </w:r>
      <w:r w:rsidR="005D69E5">
        <w:rPr>
          <w:rFonts w:ascii="Arial" w:hAnsi="Arial" w:cs="Arial"/>
          <w:sz w:val="24"/>
          <w:szCs w:val="24"/>
        </w:rPr>
        <w:t>and any primary care physicians</w:t>
      </w:r>
      <w:r w:rsidR="002E26A1">
        <w:rPr>
          <w:rFonts w:ascii="Arial" w:hAnsi="Arial" w:cs="Arial"/>
          <w:sz w:val="24"/>
          <w:szCs w:val="24"/>
        </w:rPr>
        <w:t xml:space="preserve"> attending to residents </w:t>
      </w:r>
      <w:r w:rsidR="00005C72">
        <w:rPr>
          <w:rFonts w:ascii="Arial" w:hAnsi="Arial" w:cs="Arial"/>
          <w:sz w:val="24"/>
          <w:szCs w:val="24"/>
        </w:rPr>
        <w:t>of the nursing home</w:t>
      </w:r>
      <w:r w:rsidR="00406AF2">
        <w:rPr>
          <w:rFonts w:ascii="Arial" w:hAnsi="Arial" w:cs="Arial"/>
          <w:sz w:val="24"/>
          <w:szCs w:val="24"/>
        </w:rPr>
        <w:t xml:space="preserve">.  </w:t>
      </w:r>
    </w:p>
    <w:p w14:paraId="7CF4FB12" w14:textId="3312BCAB" w:rsidR="005548BD" w:rsidRDefault="008260EB" w:rsidP="007F35E8">
      <w:pPr>
        <w:spacing w:after="120"/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Procedures</w:t>
      </w:r>
    </w:p>
    <w:p w14:paraId="6E5ABF69" w14:textId="77777777" w:rsidR="00483172" w:rsidRDefault="00413C2C" w:rsidP="007F35E8">
      <w:pPr>
        <w:pStyle w:val="ListParagraph"/>
        <w:numPr>
          <w:ilvl w:val="0"/>
          <w:numId w:val="46"/>
        </w:numPr>
        <w:spacing w:after="120"/>
        <w:rPr>
          <w:rFonts w:ascii="Arial" w:hAnsi="Arial" w:cs="Arial"/>
          <w:sz w:val="24"/>
          <w:szCs w:val="24"/>
        </w:rPr>
      </w:pPr>
      <w:r w:rsidRPr="00483172">
        <w:rPr>
          <w:rFonts w:ascii="Arial" w:hAnsi="Arial" w:cs="Arial"/>
          <w:sz w:val="24"/>
          <w:szCs w:val="24"/>
        </w:rPr>
        <w:t xml:space="preserve">The nursing home’s medical director may direct the nursing home to establish a standing orders protocol.  </w:t>
      </w:r>
      <w:r w:rsidR="005143B9" w:rsidRPr="00483172">
        <w:rPr>
          <w:rFonts w:ascii="Arial" w:hAnsi="Arial" w:cs="Arial"/>
          <w:sz w:val="24"/>
          <w:szCs w:val="24"/>
        </w:rPr>
        <w:t>Standing orders are routine medication, laboratory/diagnostic, and/or other orders that do not require a physician notification prior to writing a standing order.  Examples may include</w:t>
      </w:r>
      <w:r w:rsidR="003526B7" w:rsidRPr="00483172">
        <w:rPr>
          <w:rFonts w:ascii="Arial" w:hAnsi="Arial" w:cs="Arial"/>
          <w:sz w:val="24"/>
          <w:szCs w:val="24"/>
        </w:rPr>
        <w:t>,</w:t>
      </w:r>
      <w:r w:rsidR="005143B9" w:rsidRPr="00483172">
        <w:rPr>
          <w:rFonts w:ascii="Arial" w:hAnsi="Arial" w:cs="Arial"/>
          <w:sz w:val="24"/>
          <w:szCs w:val="24"/>
        </w:rPr>
        <w:t xml:space="preserve"> but are not limited to</w:t>
      </w:r>
      <w:r w:rsidR="003526B7" w:rsidRPr="00483172">
        <w:rPr>
          <w:rFonts w:ascii="Arial" w:hAnsi="Arial" w:cs="Arial"/>
          <w:sz w:val="24"/>
          <w:szCs w:val="24"/>
        </w:rPr>
        <w:t>,</w:t>
      </w:r>
      <w:r w:rsidR="005143B9" w:rsidRPr="00483172">
        <w:rPr>
          <w:rFonts w:ascii="Arial" w:hAnsi="Arial" w:cs="Arial"/>
          <w:sz w:val="24"/>
          <w:szCs w:val="24"/>
        </w:rPr>
        <w:t xml:space="preserve"> </w:t>
      </w:r>
      <w:r w:rsidR="00590AD9" w:rsidRPr="00483172">
        <w:rPr>
          <w:rFonts w:ascii="Arial" w:hAnsi="Arial" w:cs="Arial"/>
          <w:sz w:val="24"/>
          <w:szCs w:val="24"/>
        </w:rPr>
        <w:t>over-the-counter</w:t>
      </w:r>
      <w:r w:rsidR="005143B9" w:rsidRPr="00483172">
        <w:rPr>
          <w:rFonts w:ascii="Arial" w:hAnsi="Arial" w:cs="Arial"/>
          <w:sz w:val="24"/>
          <w:szCs w:val="24"/>
        </w:rPr>
        <w:t xml:space="preserve"> medications such as acetaminophen, </w:t>
      </w:r>
      <w:r w:rsidR="00192332" w:rsidRPr="00483172">
        <w:rPr>
          <w:rFonts w:ascii="Arial" w:hAnsi="Arial" w:cs="Arial"/>
          <w:sz w:val="24"/>
          <w:szCs w:val="24"/>
        </w:rPr>
        <w:t>Imodium</w:t>
      </w:r>
      <w:r w:rsidR="005143B9" w:rsidRPr="00483172">
        <w:rPr>
          <w:rFonts w:ascii="Arial" w:hAnsi="Arial" w:cs="Arial"/>
          <w:sz w:val="24"/>
          <w:szCs w:val="24"/>
        </w:rPr>
        <w:t>,</w:t>
      </w:r>
      <w:r w:rsidR="00192332" w:rsidRPr="00483172">
        <w:rPr>
          <w:rFonts w:ascii="Arial" w:hAnsi="Arial" w:cs="Arial"/>
          <w:sz w:val="24"/>
          <w:szCs w:val="24"/>
        </w:rPr>
        <w:t xml:space="preserve"> or antacid</w:t>
      </w:r>
      <w:r w:rsidR="0075296C" w:rsidRPr="00483172">
        <w:rPr>
          <w:rFonts w:ascii="Arial" w:hAnsi="Arial" w:cs="Arial"/>
          <w:sz w:val="24"/>
          <w:szCs w:val="24"/>
        </w:rPr>
        <w:t xml:space="preserve">; laboratory protocols such as routine INR testing when a resident is on warfarin; and other orders such as treatment of minor skin injuries. </w:t>
      </w:r>
    </w:p>
    <w:p w14:paraId="39261D90" w14:textId="4E1A268B" w:rsidR="00483172" w:rsidRDefault="004E2F12" w:rsidP="007F35E8">
      <w:pPr>
        <w:pStyle w:val="ListParagraph"/>
        <w:numPr>
          <w:ilvl w:val="0"/>
          <w:numId w:val="46"/>
        </w:numPr>
        <w:spacing w:after="120"/>
        <w:rPr>
          <w:rFonts w:ascii="Arial" w:hAnsi="Arial" w:cs="Arial"/>
          <w:sz w:val="24"/>
          <w:szCs w:val="24"/>
        </w:rPr>
      </w:pPr>
      <w:r w:rsidRPr="00483172">
        <w:rPr>
          <w:rFonts w:ascii="Arial" w:hAnsi="Arial" w:cs="Arial"/>
          <w:sz w:val="24"/>
          <w:szCs w:val="24"/>
        </w:rPr>
        <w:t xml:space="preserve">The nursing home will establish a </w:t>
      </w:r>
      <w:r w:rsidR="00234E9A">
        <w:rPr>
          <w:rFonts w:ascii="Arial" w:hAnsi="Arial" w:cs="Arial"/>
          <w:sz w:val="24"/>
          <w:szCs w:val="24"/>
        </w:rPr>
        <w:t xml:space="preserve">template </w:t>
      </w:r>
      <w:r w:rsidRPr="00483172">
        <w:rPr>
          <w:rFonts w:ascii="Arial" w:hAnsi="Arial" w:cs="Arial"/>
          <w:sz w:val="24"/>
          <w:szCs w:val="24"/>
        </w:rPr>
        <w:t>list of standing orders.  These orders will be</w:t>
      </w:r>
      <w:r w:rsidR="00121FF2">
        <w:rPr>
          <w:rFonts w:ascii="Arial" w:hAnsi="Arial" w:cs="Arial"/>
          <w:sz w:val="24"/>
          <w:szCs w:val="24"/>
        </w:rPr>
        <w:t xml:space="preserve"> </w:t>
      </w:r>
      <w:r w:rsidR="00D13FDB">
        <w:rPr>
          <w:rFonts w:ascii="Arial" w:hAnsi="Arial" w:cs="Arial"/>
          <w:sz w:val="24"/>
          <w:szCs w:val="24"/>
        </w:rPr>
        <w:t>approved,</w:t>
      </w:r>
      <w:r w:rsidR="00121FF2">
        <w:rPr>
          <w:rFonts w:ascii="Arial" w:hAnsi="Arial" w:cs="Arial"/>
          <w:sz w:val="24"/>
          <w:szCs w:val="24"/>
        </w:rPr>
        <w:t xml:space="preserve"> and the template</w:t>
      </w:r>
      <w:r w:rsidRPr="00483172">
        <w:rPr>
          <w:rFonts w:ascii="Arial" w:hAnsi="Arial" w:cs="Arial"/>
          <w:sz w:val="24"/>
          <w:szCs w:val="24"/>
        </w:rPr>
        <w:t xml:space="preserve"> signed by the medical director</w:t>
      </w:r>
      <w:r w:rsidR="00234E9A">
        <w:rPr>
          <w:rFonts w:ascii="Arial" w:hAnsi="Arial" w:cs="Arial"/>
          <w:sz w:val="24"/>
          <w:szCs w:val="24"/>
        </w:rPr>
        <w:t xml:space="preserve"> and any primary care physicians attending to residents of the nursing home. </w:t>
      </w:r>
      <w:r w:rsidRPr="00483172">
        <w:rPr>
          <w:rFonts w:ascii="Arial" w:hAnsi="Arial" w:cs="Arial"/>
          <w:sz w:val="24"/>
          <w:szCs w:val="24"/>
        </w:rPr>
        <w:t xml:space="preserve"> </w:t>
      </w:r>
      <w:r w:rsidR="00121FF2">
        <w:rPr>
          <w:rFonts w:ascii="Arial" w:hAnsi="Arial" w:cs="Arial"/>
          <w:sz w:val="24"/>
          <w:szCs w:val="24"/>
        </w:rPr>
        <w:t xml:space="preserve">By signing a template list of standing orders, the medical director and </w:t>
      </w:r>
      <w:r w:rsidR="00647B2F">
        <w:rPr>
          <w:rFonts w:ascii="Arial" w:hAnsi="Arial" w:cs="Arial"/>
          <w:sz w:val="24"/>
          <w:szCs w:val="24"/>
        </w:rPr>
        <w:t xml:space="preserve">primary care physicians agree with the standing orders and are approving an RN or LPN acting within their scope of practice to initiate a standing order without contacting the </w:t>
      </w:r>
      <w:r w:rsidR="00D13FDB">
        <w:rPr>
          <w:rFonts w:ascii="Arial" w:hAnsi="Arial" w:cs="Arial"/>
          <w:sz w:val="24"/>
          <w:szCs w:val="24"/>
        </w:rPr>
        <w:t xml:space="preserve">physician prior to implementation. </w:t>
      </w:r>
    </w:p>
    <w:p w14:paraId="6E86AD2E" w14:textId="7758FA00" w:rsidR="00483172" w:rsidRDefault="00590AD9" w:rsidP="007F35E8">
      <w:pPr>
        <w:pStyle w:val="ListParagraph"/>
        <w:numPr>
          <w:ilvl w:val="0"/>
          <w:numId w:val="46"/>
        </w:numPr>
        <w:spacing w:after="120"/>
        <w:rPr>
          <w:rFonts w:ascii="Arial" w:hAnsi="Arial" w:cs="Arial"/>
          <w:sz w:val="24"/>
          <w:szCs w:val="24"/>
        </w:rPr>
      </w:pPr>
      <w:r w:rsidRPr="00483172">
        <w:rPr>
          <w:rFonts w:ascii="Arial" w:hAnsi="Arial" w:cs="Arial"/>
          <w:sz w:val="24"/>
          <w:szCs w:val="24"/>
        </w:rPr>
        <w:t xml:space="preserve">When an RN or an LPN, </w:t>
      </w:r>
      <w:r w:rsidR="0042576C" w:rsidRPr="00483172">
        <w:rPr>
          <w:rFonts w:ascii="Arial" w:hAnsi="Arial" w:cs="Arial"/>
          <w:sz w:val="24"/>
          <w:szCs w:val="24"/>
        </w:rPr>
        <w:t>(</w:t>
      </w:r>
      <w:r w:rsidRPr="00483172">
        <w:rPr>
          <w:rFonts w:ascii="Arial" w:hAnsi="Arial" w:cs="Arial"/>
          <w:sz w:val="24"/>
          <w:szCs w:val="24"/>
        </w:rPr>
        <w:t>in accordance with the Iowa Board of Nursing Scope of Practice</w:t>
      </w:r>
      <w:r w:rsidR="0042576C" w:rsidRPr="00483172">
        <w:rPr>
          <w:rFonts w:ascii="Arial" w:hAnsi="Arial" w:cs="Arial"/>
          <w:sz w:val="24"/>
          <w:szCs w:val="24"/>
        </w:rPr>
        <w:t>)</w:t>
      </w:r>
      <w:r w:rsidRPr="00483172">
        <w:rPr>
          <w:rFonts w:ascii="Arial" w:hAnsi="Arial" w:cs="Arial"/>
          <w:sz w:val="24"/>
          <w:szCs w:val="24"/>
        </w:rPr>
        <w:t>, determines that a standing order is appropriate, the nurse will complete a telephone order</w:t>
      </w:r>
      <w:r w:rsidR="00943311">
        <w:rPr>
          <w:rFonts w:ascii="Arial" w:hAnsi="Arial" w:cs="Arial"/>
          <w:sz w:val="24"/>
          <w:szCs w:val="24"/>
        </w:rPr>
        <w:t>.  The telephone order must include all elements of a physician’s order</w:t>
      </w:r>
      <w:r w:rsidR="00E81535">
        <w:rPr>
          <w:rFonts w:ascii="Arial" w:hAnsi="Arial" w:cs="Arial"/>
          <w:sz w:val="24"/>
          <w:szCs w:val="24"/>
        </w:rPr>
        <w:t xml:space="preserve"> according to standards of practice. </w:t>
      </w:r>
      <w:r w:rsidR="008044A6" w:rsidRPr="00483172">
        <w:rPr>
          <w:rFonts w:ascii="Arial" w:hAnsi="Arial" w:cs="Arial"/>
          <w:sz w:val="24"/>
          <w:szCs w:val="24"/>
        </w:rPr>
        <w:t xml:space="preserve">For example: acetaminophen 325 mg 1-2 tablets every 4 hours </w:t>
      </w:r>
      <w:r w:rsidR="0088642F">
        <w:rPr>
          <w:rFonts w:ascii="Arial" w:hAnsi="Arial" w:cs="Arial"/>
          <w:sz w:val="24"/>
          <w:szCs w:val="24"/>
        </w:rPr>
        <w:t xml:space="preserve">by mouth (or P.O.) </w:t>
      </w:r>
      <w:r w:rsidR="008044A6" w:rsidRPr="00483172">
        <w:rPr>
          <w:rFonts w:ascii="Arial" w:hAnsi="Arial" w:cs="Arial"/>
          <w:sz w:val="24"/>
          <w:szCs w:val="24"/>
        </w:rPr>
        <w:t>as needed (or PRN) for pain or fever</w:t>
      </w:r>
      <w:r w:rsidR="0095337B" w:rsidRPr="00483172">
        <w:rPr>
          <w:rFonts w:ascii="Arial" w:hAnsi="Arial" w:cs="Arial"/>
          <w:sz w:val="24"/>
          <w:szCs w:val="24"/>
        </w:rPr>
        <w:t>, per standing orders protocol</w:t>
      </w:r>
      <w:r w:rsidR="008044A6" w:rsidRPr="00483172">
        <w:rPr>
          <w:rFonts w:ascii="Arial" w:hAnsi="Arial" w:cs="Arial"/>
          <w:sz w:val="24"/>
          <w:szCs w:val="24"/>
        </w:rPr>
        <w:t xml:space="preserve">. </w:t>
      </w:r>
    </w:p>
    <w:p w14:paraId="2531DC51" w14:textId="1EC94642" w:rsidR="009B36E0" w:rsidRDefault="00AF0FCC" w:rsidP="007F35E8">
      <w:pPr>
        <w:pStyle w:val="ListParagraph"/>
        <w:numPr>
          <w:ilvl w:val="0"/>
          <w:numId w:val="46"/>
        </w:numPr>
        <w:spacing w:after="120"/>
        <w:rPr>
          <w:rFonts w:ascii="Arial" w:hAnsi="Arial" w:cs="Arial"/>
          <w:sz w:val="24"/>
          <w:szCs w:val="24"/>
        </w:rPr>
      </w:pPr>
      <w:r w:rsidRPr="00483172">
        <w:rPr>
          <w:rFonts w:ascii="Arial" w:hAnsi="Arial" w:cs="Arial"/>
          <w:sz w:val="24"/>
          <w:szCs w:val="24"/>
        </w:rPr>
        <w:t>When the resident is experiencing a potential change in condition or acute illness, the nurse shall complete an assessment</w:t>
      </w:r>
      <w:r w:rsidR="0029387E">
        <w:rPr>
          <w:rFonts w:ascii="Arial" w:hAnsi="Arial" w:cs="Arial"/>
          <w:sz w:val="24"/>
          <w:szCs w:val="24"/>
        </w:rPr>
        <w:t xml:space="preserve"> in addition to initiating a standing order</w:t>
      </w:r>
      <w:r w:rsidRPr="00483172">
        <w:rPr>
          <w:rFonts w:ascii="Arial" w:hAnsi="Arial" w:cs="Arial"/>
          <w:sz w:val="24"/>
          <w:szCs w:val="24"/>
        </w:rPr>
        <w:t xml:space="preserve">. Abnormal findings </w:t>
      </w:r>
      <w:r w:rsidR="0029387E">
        <w:rPr>
          <w:rFonts w:ascii="Arial" w:hAnsi="Arial" w:cs="Arial"/>
          <w:sz w:val="24"/>
          <w:szCs w:val="24"/>
        </w:rPr>
        <w:t xml:space="preserve">from the assessment </w:t>
      </w:r>
      <w:r w:rsidRPr="00483172">
        <w:rPr>
          <w:rFonts w:ascii="Arial" w:hAnsi="Arial" w:cs="Arial"/>
          <w:sz w:val="24"/>
          <w:szCs w:val="24"/>
        </w:rPr>
        <w:t>must be reported to the physician</w:t>
      </w:r>
      <w:r w:rsidR="00744873" w:rsidRPr="00483172">
        <w:rPr>
          <w:rFonts w:ascii="Arial" w:hAnsi="Arial" w:cs="Arial"/>
          <w:sz w:val="24"/>
          <w:szCs w:val="24"/>
        </w:rPr>
        <w:t xml:space="preserve"> per policy and procedures.  For example, a nurse </w:t>
      </w:r>
      <w:r w:rsidR="00B50A1E" w:rsidRPr="00483172">
        <w:rPr>
          <w:rFonts w:ascii="Arial" w:hAnsi="Arial" w:cs="Arial"/>
          <w:sz w:val="24"/>
          <w:szCs w:val="24"/>
        </w:rPr>
        <w:t xml:space="preserve">may </w:t>
      </w:r>
      <w:r w:rsidR="00744873" w:rsidRPr="00483172">
        <w:rPr>
          <w:rFonts w:ascii="Arial" w:hAnsi="Arial" w:cs="Arial"/>
          <w:sz w:val="24"/>
          <w:szCs w:val="24"/>
        </w:rPr>
        <w:t xml:space="preserve">write a standing order for acetaminophen due to a </w:t>
      </w:r>
      <w:r w:rsidR="00B50A1E" w:rsidRPr="00483172">
        <w:rPr>
          <w:rFonts w:ascii="Arial" w:hAnsi="Arial" w:cs="Arial"/>
          <w:sz w:val="24"/>
          <w:szCs w:val="24"/>
        </w:rPr>
        <w:t>low-grade</w:t>
      </w:r>
      <w:r w:rsidR="00744873" w:rsidRPr="00483172">
        <w:rPr>
          <w:rFonts w:ascii="Arial" w:hAnsi="Arial" w:cs="Arial"/>
          <w:sz w:val="24"/>
          <w:szCs w:val="24"/>
        </w:rPr>
        <w:t xml:space="preserve"> fever</w:t>
      </w:r>
      <w:r w:rsidR="00B50A1E" w:rsidRPr="00483172">
        <w:rPr>
          <w:rFonts w:ascii="Arial" w:hAnsi="Arial" w:cs="Arial"/>
          <w:sz w:val="24"/>
          <w:szCs w:val="24"/>
        </w:rPr>
        <w:t>.</w:t>
      </w:r>
      <w:r w:rsidR="00744873" w:rsidRPr="00483172">
        <w:rPr>
          <w:rFonts w:ascii="Arial" w:hAnsi="Arial" w:cs="Arial"/>
          <w:sz w:val="24"/>
          <w:szCs w:val="24"/>
        </w:rPr>
        <w:t xml:space="preserve"> </w:t>
      </w:r>
      <w:r w:rsidR="00B50A1E" w:rsidRPr="00483172">
        <w:rPr>
          <w:rFonts w:ascii="Arial" w:hAnsi="Arial" w:cs="Arial"/>
          <w:sz w:val="24"/>
          <w:szCs w:val="24"/>
        </w:rPr>
        <w:t>Following administration of the acetaminophen, t</w:t>
      </w:r>
      <w:r w:rsidR="00744873" w:rsidRPr="00483172">
        <w:rPr>
          <w:rFonts w:ascii="Arial" w:hAnsi="Arial" w:cs="Arial"/>
          <w:sz w:val="24"/>
          <w:szCs w:val="24"/>
        </w:rPr>
        <w:t xml:space="preserve">he nurse </w:t>
      </w:r>
      <w:r w:rsidR="00B50A1E" w:rsidRPr="00483172">
        <w:rPr>
          <w:rFonts w:ascii="Arial" w:hAnsi="Arial" w:cs="Arial"/>
          <w:sz w:val="24"/>
          <w:szCs w:val="24"/>
        </w:rPr>
        <w:t xml:space="preserve">assesses the resident and notes abnormal lung sounds that may </w:t>
      </w:r>
      <w:r w:rsidR="004A0500" w:rsidRPr="00483172">
        <w:rPr>
          <w:rFonts w:ascii="Arial" w:hAnsi="Arial" w:cs="Arial"/>
          <w:sz w:val="24"/>
          <w:szCs w:val="24"/>
        </w:rPr>
        <w:t>indicate a possible respiratory infection. The nurse would notify the physician (if during business hours) or an on-call physician (if after hours)</w:t>
      </w:r>
      <w:r w:rsidR="00483172" w:rsidRPr="00483172">
        <w:rPr>
          <w:rFonts w:ascii="Arial" w:hAnsi="Arial" w:cs="Arial"/>
          <w:sz w:val="24"/>
          <w:szCs w:val="24"/>
        </w:rPr>
        <w:t xml:space="preserve"> to report the assessment, including the fever, for further instructions and/or orders. </w:t>
      </w:r>
    </w:p>
    <w:p w14:paraId="423E8509" w14:textId="77777777" w:rsidR="009B36E0" w:rsidRDefault="0095337B" w:rsidP="007F35E8">
      <w:pPr>
        <w:pStyle w:val="ListParagraph"/>
        <w:numPr>
          <w:ilvl w:val="0"/>
          <w:numId w:val="46"/>
        </w:numPr>
        <w:spacing w:after="120"/>
        <w:rPr>
          <w:rFonts w:ascii="Arial" w:hAnsi="Arial" w:cs="Arial"/>
          <w:sz w:val="24"/>
          <w:szCs w:val="24"/>
        </w:rPr>
      </w:pPr>
      <w:r w:rsidRPr="009B36E0">
        <w:rPr>
          <w:rFonts w:ascii="Arial" w:hAnsi="Arial" w:cs="Arial"/>
          <w:sz w:val="24"/>
          <w:szCs w:val="24"/>
        </w:rPr>
        <w:t xml:space="preserve">The nurse will then follow the nursing home policy for transcribing and/or noting the order into the resident’s medication administration record (MAR); treatment </w:t>
      </w:r>
      <w:r w:rsidRPr="009B36E0">
        <w:rPr>
          <w:rFonts w:ascii="Arial" w:hAnsi="Arial" w:cs="Arial"/>
          <w:sz w:val="24"/>
          <w:szCs w:val="24"/>
        </w:rPr>
        <w:lastRenderedPageBreak/>
        <w:t xml:space="preserve">administration record (TAR); or by completing another requisition per policy appropriate to the standing order. </w:t>
      </w:r>
    </w:p>
    <w:p w14:paraId="55DD2E27" w14:textId="77777777" w:rsidR="009B36E0" w:rsidRDefault="0095337B" w:rsidP="007F35E8">
      <w:pPr>
        <w:pStyle w:val="ListParagraph"/>
        <w:numPr>
          <w:ilvl w:val="0"/>
          <w:numId w:val="46"/>
        </w:numPr>
        <w:spacing w:after="120"/>
        <w:rPr>
          <w:rFonts w:ascii="Arial" w:hAnsi="Arial" w:cs="Arial"/>
          <w:sz w:val="24"/>
          <w:szCs w:val="24"/>
        </w:rPr>
      </w:pPr>
      <w:r w:rsidRPr="009B36E0">
        <w:rPr>
          <w:rFonts w:ascii="Arial" w:hAnsi="Arial" w:cs="Arial"/>
          <w:sz w:val="24"/>
          <w:szCs w:val="24"/>
        </w:rPr>
        <w:t xml:space="preserve">Once the order has been transcribed and/or noted per policy, the order will then follow nursing home policy for being sent to the primary care physician responsible for the resident for a signature. </w:t>
      </w:r>
    </w:p>
    <w:p w14:paraId="20C81984" w14:textId="597E1AF6" w:rsidR="0095337B" w:rsidRDefault="0095337B" w:rsidP="007F35E8">
      <w:pPr>
        <w:pStyle w:val="ListParagraph"/>
        <w:numPr>
          <w:ilvl w:val="0"/>
          <w:numId w:val="46"/>
        </w:numPr>
        <w:spacing w:after="120"/>
        <w:rPr>
          <w:rFonts w:ascii="Arial" w:hAnsi="Arial" w:cs="Arial"/>
          <w:sz w:val="24"/>
          <w:szCs w:val="24"/>
        </w:rPr>
      </w:pPr>
      <w:r w:rsidRPr="009B36E0">
        <w:rPr>
          <w:rFonts w:ascii="Arial" w:hAnsi="Arial" w:cs="Arial"/>
          <w:sz w:val="24"/>
          <w:szCs w:val="24"/>
        </w:rPr>
        <w:t xml:space="preserve">A copy of the order will be placed in the resident’s medical record until the signed copy is returned. A signed copy of the order will then be placed in the resident’s medical record. </w:t>
      </w:r>
    </w:p>
    <w:p w14:paraId="35D17211" w14:textId="6B9F6A18" w:rsidR="00F45583" w:rsidRPr="009B36E0" w:rsidRDefault="002F1766" w:rsidP="007F35E8">
      <w:pPr>
        <w:pStyle w:val="ListParagraph"/>
        <w:numPr>
          <w:ilvl w:val="0"/>
          <w:numId w:val="46"/>
        </w:numPr>
        <w:spacing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All aspects of initiating a standing order will be documented in the residents medical record including notification of the resident or their responsible party per </w:t>
      </w:r>
      <w:r w:rsidR="00A90CAB">
        <w:rPr>
          <w:rFonts w:ascii="Arial" w:hAnsi="Arial" w:cs="Arial"/>
          <w:sz w:val="24"/>
          <w:szCs w:val="24"/>
        </w:rPr>
        <w:t xml:space="preserve">policy and procedures. </w:t>
      </w:r>
    </w:p>
    <w:sectPr w:rsidR="00F45583" w:rsidRPr="009B36E0" w:rsidSect="00733406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2661B2" w14:textId="77777777" w:rsidR="00F81351" w:rsidRDefault="00F81351" w:rsidP="00354187">
      <w:pPr>
        <w:spacing w:after="0" w:line="240" w:lineRule="auto"/>
      </w:pPr>
      <w:r>
        <w:separator/>
      </w:r>
    </w:p>
  </w:endnote>
  <w:endnote w:type="continuationSeparator" w:id="0">
    <w:p w14:paraId="54C96F74" w14:textId="77777777" w:rsidR="00F81351" w:rsidRDefault="00F81351" w:rsidP="00354187">
      <w:pPr>
        <w:spacing w:after="0" w:line="240" w:lineRule="auto"/>
      </w:pPr>
      <w:r>
        <w:continuationSeparator/>
      </w:r>
    </w:p>
  </w:endnote>
  <w:endnote w:type="continuationNotice" w:id="1">
    <w:p w14:paraId="0EA5E6DB" w14:textId="77777777" w:rsidR="00F81351" w:rsidRDefault="00F8135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72028356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13266BD6" w14:textId="5C049B66" w:rsidR="00363C20" w:rsidRDefault="00363C20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43FA5840" w14:textId="40B5BDC6" w:rsidR="00363C20" w:rsidRPr="00023D7A" w:rsidRDefault="00F85C99">
    <w:pPr>
      <w:pStyle w:val="Footer"/>
      <w:rPr>
        <w:rFonts w:ascii="Arial" w:hAnsi="Arial" w:cs="Arial"/>
      </w:rPr>
    </w:pPr>
    <w:r>
      <w:rPr>
        <w:rFonts w:ascii="Arial" w:hAnsi="Arial" w:cs="Arial"/>
      </w:rPr>
      <w:t>February 2</w:t>
    </w:r>
    <w:r w:rsidR="00803215">
      <w:rPr>
        <w:rFonts w:ascii="Arial" w:hAnsi="Arial" w:cs="Arial"/>
      </w:rPr>
      <w:t>5</w:t>
    </w:r>
    <w:r>
      <w:rPr>
        <w:rFonts w:ascii="Arial" w:hAnsi="Arial" w:cs="Arial"/>
      </w:rPr>
      <w:t>,</w:t>
    </w:r>
    <w:r w:rsidR="00293856">
      <w:rPr>
        <w:rFonts w:ascii="Arial" w:hAnsi="Arial" w:cs="Arial"/>
      </w:rPr>
      <w:t xml:space="preserve"> 2022</w:t>
    </w:r>
    <w:r w:rsidR="00CC1FA0">
      <w:rPr>
        <w:rFonts w:ascii="Arial" w:hAnsi="Arial" w:cs="Arial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620807" w14:textId="77777777" w:rsidR="00F81351" w:rsidRDefault="00F81351" w:rsidP="00354187">
      <w:pPr>
        <w:spacing w:after="0" w:line="240" w:lineRule="auto"/>
      </w:pPr>
      <w:r>
        <w:separator/>
      </w:r>
    </w:p>
  </w:footnote>
  <w:footnote w:type="continuationSeparator" w:id="0">
    <w:p w14:paraId="76A511D7" w14:textId="77777777" w:rsidR="00F81351" w:rsidRDefault="00F81351" w:rsidP="00354187">
      <w:pPr>
        <w:spacing w:after="0" w:line="240" w:lineRule="auto"/>
      </w:pPr>
      <w:r>
        <w:continuationSeparator/>
      </w:r>
    </w:p>
  </w:footnote>
  <w:footnote w:type="continuationNotice" w:id="1">
    <w:p w14:paraId="61FAFC1B" w14:textId="77777777" w:rsidR="00F81351" w:rsidRDefault="00F8135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EE0C83" w14:textId="0C4570B6" w:rsidR="00354187" w:rsidRDefault="009C603A" w:rsidP="00354187">
    <w:pPr>
      <w:pStyle w:val="Header"/>
      <w:jc w:val="center"/>
    </w:pPr>
    <w:r>
      <w:tab/>
    </w:r>
  </w:p>
  <w:p w14:paraId="07E07262" w14:textId="77777777" w:rsidR="00354187" w:rsidRDefault="0035418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54506"/>
    <w:multiLevelType w:val="multilevel"/>
    <w:tmpl w:val="854E7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211C0B"/>
    <w:multiLevelType w:val="multilevel"/>
    <w:tmpl w:val="36FCA8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A67988"/>
    <w:multiLevelType w:val="multilevel"/>
    <w:tmpl w:val="4ACA9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1A5954"/>
    <w:multiLevelType w:val="hybridMultilevel"/>
    <w:tmpl w:val="E3B8C684"/>
    <w:lvl w:ilvl="0" w:tplc="0409001B">
      <w:start w:val="1"/>
      <w:numFmt w:val="lowerRoman"/>
      <w:lvlText w:val="%1."/>
      <w:lvlJc w:val="right"/>
      <w:pPr>
        <w:ind w:left="18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080C63CD"/>
    <w:multiLevelType w:val="hybridMultilevel"/>
    <w:tmpl w:val="447C99F8"/>
    <w:lvl w:ilvl="0" w:tplc="04090013">
      <w:start w:val="1"/>
      <w:numFmt w:val="upperRoman"/>
      <w:lvlText w:val="%1."/>
      <w:lvlJc w:val="righ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5" w15:restartNumberingAfterBreak="0">
    <w:nsid w:val="10F23E08"/>
    <w:multiLevelType w:val="hybridMultilevel"/>
    <w:tmpl w:val="CDA267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620B4F"/>
    <w:multiLevelType w:val="hybridMultilevel"/>
    <w:tmpl w:val="447C99F8"/>
    <w:lvl w:ilvl="0" w:tplc="04090013">
      <w:start w:val="1"/>
      <w:numFmt w:val="upperRoman"/>
      <w:lvlText w:val="%1."/>
      <w:lvlJc w:val="righ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7" w15:restartNumberingAfterBreak="0">
    <w:nsid w:val="13F13F33"/>
    <w:multiLevelType w:val="hybridMultilevel"/>
    <w:tmpl w:val="41C4698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1F4904"/>
    <w:multiLevelType w:val="hybridMultilevel"/>
    <w:tmpl w:val="A7BEA95A"/>
    <w:lvl w:ilvl="0" w:tplc="013CBC0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71D7AF8"/>
    <w:multiLevelType w:val="hybridMultilevel"/>
    <w:tmpl w:val="A4DAE482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0C3C41"/>
    <w:multiLevelType w:val="hybridMultilevel"/>
    <w:tmpl w:val="A4DAE482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255570"/>
    <w:multiLevelType w:val="multilevel"/>
    <w:tmpl w:val="00E004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BA931DA"/>
    <w:multiLevelType w:val="multilevel"/>
    <w:tmpl w:val="74823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0724275"/>
    <w:multiLevelType w:val="hybridMultilevel"/>
    <w:tmpl w:val="447C99F8"/>
    <w:lvl w:ilvl="0" w:tplc="04090013">
      <w:start w:val="1"/>
      <w:numFmt w:val="upperRoman"/>
      <w:lvlText w:val="%1."/>
      <w:lvlJc w:val="righ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4" w15:restartNumberingAfterBreak="0">
    <w:nsid w:val="3654029A"/>
    <w:multiLevelType w:val="hybridMultilevel"/>
    <w:tmpl w:val="08E235D4"/>
    <w:lvl w:ilvl="0" w:tplc="6D864846">
      <w:start w:val="1"/>
      <w:numFmt w:val="upperRoman"/>
      <w:lvlText w:val="%1."/>
      <w:lvlJc w:val="right"/>
      <w:pPr>
        <w:ind w:left="720" w:hanging="360"/>
      </w:pPr>
      <w:rPr>
        <w:rFonts w:ascii="Arial" w:eastAsiaTheme="minorHAnsi" w:hAnsi="Arial" w:cs="Arial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76331A"/>
    <w:multiLevelType w:val="hybridMultilevel"/>
    <w:tmpl w:val="869225DA"/>
    <w:lvl w:ilvl="0" w:tplc="940CF7C2">
      <w:start w:val="1"/>
      <w:numFmt w:val="upperRoman"/>
      <w:lvlText w:val="%1."/>
      <w:lvlJc w:val="right"/>
      <w:pPr>
        <w:ind w:left="1080" w:hanging="504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2160" w:hanging="360"/>
      </w:pPr>
    </w:lvl>
    <w:lvl w:ilvl="2" w:tplc="64BAABEE">
      <w:start w:val="1"/>
      <w:numFmt w:val="upperRoman"/>
      <w:lvlText w:val="%3."/>
      <w:lvlJc w:val="left"/>
      <w:pPr>
        <w:ind w:left="3420" w:hanging="720"/>
      </w:pPr>
      <w:rPr>
        <w:rFonts w:hint="default"/>
      </w:rPr>
    </w:lvl>
    <w:lvl w:ilvl="3" w:tplc="33CA45FE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CD03DFB"/>
    <w:multiLevelType w:val="multilevel"/>
    <w:tmpl w:val="26C6C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0C45480"/>
    <w:multiLevelType w:val="multilevel"/>
    <w:tmpl w:val="DA381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11868D7"/>
    <w:multiLevelType w:val="multilevel"/>
    <w:tmpl w:val="9C04E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5494A60"/>
    <w:multiLevelType w:val="hybridMultilevel"/>
    <w:tmpl w:val="2064F2A6"/>
    <w:lvl w:ilvl="0" w:tplc="04090013">
      <w:start w:val="1"/>
      <w:numFmt w:val="upperRoman"/>
      <w:lvlText w:val="%1."/>
      <w:lvlJc w:val="right"/>
      <w:pPr>
        <w:ind w:left="1800" w:hanging="360"/>
      </w:pPr>
    </w:lvl>
    <w:lvl w:ilvl="1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48A46F80"/>
    <w:multiLevelType w:val="multilevel"/>
    <w:tmpl w:val="95FC4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94B118D"/>
    <w:multiLevelType w:val="hybridMultilevel"/>
    <w:tmpl w:val="3640C78A"/>
    <w:lvl w:ilvl="0" w:tplc="9FFE791C">
      <w:start w:val="1"/>
      <w:numFmt w:val="upperRoman"/>
      <w:lvlText w:val="%1."/>
      <w:lvlJc w:val="right"/>
      <w:pPr>
        <w:ind w:left="720" w:hanging="360"/>
      </w:pPr>
      <w:rPr>
        <w:rFonts w:ascii="Arial" w:eastAsiaTheme="minorHAnsi" w:hAnsi="Arial" w:cs="Arial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FD057B"/>
    <w:multiLevelType w:val="multilevel"/>
    <w:tmpl w:val="D51E9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F4125BB"/>
    <w:multiLevelType w:val="hybridMultilevel"/>
    <w:tmpl w:val="C944B25E"/>
    <w:lvl w:ilvl="0" w:tplc="2DF2FF3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1557E39"/>
    <w:multiLevelType w:val="multilevel"/>
    <w:tmpl w:val="4E50E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70F141A"/>
    <w:multiLevelType w:val="hybridMultilevel"/>
    <w:tmpl w:val="10EA51CE"/>
    <w:lvl w:ilvl="0" w:tplc="04090013">
      <w:start w:val="1"/>
      <w:numFmt w:val="upperRoman"/>
      <w:lvlText w:val="%1."/>
      <w:lvlJc w:val="right"/>
      <w:pPr>
        <w:ind w:left="144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2160" w:hanging="360"/>
      </w:pPr>
    </w:lvl>
    <w:lvl w:ilvl="2" w:tplc="64BAABEE">
      <w:start w:val="1"/>
      <w:numFmt w:val="upperRoman"/>
      <w:lvlText w:val="%3."/>
      <w:lvlJc w:val="left"/>
      <w:pPr>
        <w:ind w:left="3420" w:hanging="720"/>
      </w:pPr>
      <w:rPr>
        <w:rFonts w:hint="default"/>
      </w:rPr>
    </w:lvl>
    <w:lvl w:ilvl="3" w:tplc="33CA45FE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 w:tplc="AAE6AC26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57550E86"/>
    <w:multiLevelType w:val="hybridMultilevel"/>
    <w:tmpl w:val="F7BA4BEC"/>
    <w:lvl w:ilvl="0" w:tplc="04090013">
      <w:start w:val="1"/>
      <w:numFmt w:val="upperRoman"/>
      <w:lvlText w:val="%1."/>
      <w:lvlJc w:val="right"/>
      <w:pPr>
        <w:ind w:left="144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2160" w:hanging="360"/>
      </w:pPr>
    </w:lvl>
    <w:lvl w:ilvl="2" w:tplc="64BAABEE">
      <w:start w:val="1"/>
      <w:numFmt w:val="upperRoman"/>
      <w:lvlText w:val="%3."/>
      <w:lvlJc w:val="left"/>
      <w:pPr>
        <w:ind w:left="3420" w:hanging="720"/>
      </w:pPr>
      <w:rPr>
        <w:rFonts w:hint="default"/>
      </w:rPr>
    </w:lvl>
    <w:lvl w:ilvl="3" w:tplc="33CA45FE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58225195"/>
    <w:multiLevelType w:val="hybridMultilevel"/>
    <w:tmpl w:val="2CFE7AD4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C39386A"/>
    <w:multiLevelType w:val="hybridMultilevel"/>
    <w:tmpl w:val="F7BA4BEC"/>
    <w:lvl w:ilvl="0" w:tplc="04090013">
      <w:start w:val="1"/>
      <w:numFmt w:val="upperRoman"/>
      <w:lvlText w:val="%1."/>
      <w:lvlJc w:val="right"/>
      <w:pPr>
        <w:ind w:left="144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2160" w:hanging="360"/>
      </w:pPr>
    </w:lvl>
    <w:lvl w:ilvl="2" w:tplc="64BAABEE">
      <w:start w:val="1"/>
      <w:numFmt w:val="upperRoman"/>
      <w:lvlText w:val="%3."/>
      <w:lvlJc w:val="left"/>
      <w:pPr>
        <w:ind w:left="3420" w:hanging="720"/>
      </w:pPr>
      <w:rPr>
        <w:rFonts w:hint="default"/>
      </w:rPr>
    </w:lvl>
    <w:lvl w:ilvl="3" w:tplc="33CA45FE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5E8F6E68"/>
    <w:multiLevelType w:val="hybridMultilevel"/>
    <w:tmpl w:val="DAAC989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97532E"/>
    <w:multiLevelType w:val="multilevel"/>
    <w:tmpl w:val="A7E0D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10C48F3"/>
    <w:multiLevelType w:val="hybridMultilevel"/>
    <w:tmpl w:val="ABD47FE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1F1D26"/>
    <w:multiLevelType w:val="multilevel"/>
    <w:tmpl w:val="FED4D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5A24502"/>
    <w:multiLevelType w:val="multilevel"/>
    <w:tmpl w:val="63C4C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5DE537E"/>
    <w:multiLevelType w:val="multilevel"/>
    <w:tmpl w:val="BE66E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7FE540C"/>
    <w:multiLevelType w:val="hybridMultilevel"/>
    <w:tmpl w:val="5052C3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201F13"/>
    <w:multiLevelType w:val="multilevel"/>
    <w:tmpl w:val="910C0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A6C7968"/>
    <w:multiLevelType w:val="multilevel"/>
    <w:tmpl w:val="DF9AB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BAA2212"/>
    <w:multiLevelType w:val="hybridMultilevel"/>
    <w:tmpl w:val="C944B25E"/>
    <w:lvl w:ilvl="0" w:tplc="2DF2FF3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6BF96C35"/>
    <w:multiLevelType w:val="multilevel"/>
    <w:tmpl w:val="E35C0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302692A"/>
    <w:multiLevelType w:val="multilevel"/>
    <w:tmpl w:val="63B6B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4C87E51"/>
    <w:multiLevelType w:val="hybridMultilevel"/>
    <w:tmpl w:val="15025DA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66D43E1C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917E1C5C">
      <w:start w:val="1"/>
      <w:numFmt w:val="lowerRoman"/>
      <w:lvlText w:val="%3."/>
      <w:lvlJc w:val="right"/>
      <w:pPr>
        <w:ind w:left="2160" w:hanging="180"/>
      </w:pPr>
      <w:rPr>
        <w:color w:val="000000" w:themeColor="text1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0D108E"/>
    <w:multiLevelType w:val="hybridMultilevel"/>
    <w:tmpl w:val="C944B25E"/>
    <w:lvl w:ilvl="0" w:tplc="2DF2FF3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78AF24C0"/>
    <w:multiLevelType w:val="multilevel"/>
    <w:tmpl w:val="0B481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AC4128B"/>
    <w:multiLevelType w:val="multilevel"/>
    <w:tmpl w:val="10944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DE3362F"/>
    <w:multiLevelType w:val="hybridMultilevel"/>
    <w:tmpl w:val="99F6E4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1"/>
  </w:num>
  <w:num w:numId="2">
    <w:abstractNumId w:val="14"/>
  </w:num>
  <w:num w:numId="3">
    <w:abstractNumId w:val="19"/>
  </w:num>
  <w:num w:numId="4">
    <w:abstractNumId w:val="7"/>
  </w:num>
  <w:num w:numId="5">
    <w:abstractNumId w:val="21"/>
  </w:num>
  <w:num w:numId="6">
    <w:abstractNumId w:val="31"/>
  </w:num>
  <w:num w:numId="7">
    <w:abstractNumId w:val="29"/>
  </w:num>
  <w:num w:numId="8">
    <w:abstractNumId w:val="22"/>
  </w:num>
  <w:num w:numId="9">
    <w:abstractNumId w:val="17"/>
  </w:num>
  <w:num w:numId="10">
    <w:abstractNumId w:val="2"/>
  </w:num>
  <w:num w:numId="11">
    <w:abstractNumId w:val="32"/>
  </w:num>
  <w:num w:numId="12">
    <w:abstractNumId w:val="44"/>
  </w:num>
  <w:num w:numId="13">
    <w:abstractNumId w:val="24"/>
  </w:num>
  <w:num w:numId="14">
    <w:abstractNumId w:val="30"/>
  </w:num>
  <w:num w:numId="15">
    <w:abstractNumId w:val="37"/>
  </w:num>
  <w:num w:numId="16">
    <w:abstractNumId w:val="12"/>
  </w:num>
  <w:num w:numId="17">
    <w:abstractNumId w:val="0"/>
  </w:num>
  <w:num w:numId="18">
    <w:abstractNumId w:val="36"/>
  </w:num>
  <w:num w:numId="19">
    <w:abstractNumId w:val="34"/>
  </w:num>
  <w:num w:numId="20">
    <w:abstractNumId w:val="40"/>
  </w:num>
  <w:num w:numId="21">
    <w:abstractNumId w:val="11"/>
  </w:num>
  <w:num w:numId="22">
    <w:abstractNumId w:val="39"/>
  </w:num>
  <w:num w:numId="23">
    <w:abstractNumId w:val="20"/>
  </w:num>
  <w:num w:numId="24">
    <w:abstractNumId w:val="18"/>
  </w:num>
  <w:num w:numId="25">
    <w:abstractNumId w:val="33"/>
  </w:num>
  <w:num w:numId="26">
    <w:abstractNumId w:val="1"/>
  </w:num>
  <w:num w:numId="27">
    <w:abstractNumId w:val="43"/>
  </w:num>
  <w:num w:numId="28">
    <w:abstractNumId w:val="16"/>
  </w:num>
  <w:num w:numId="29">
    <w:abstractNumId w:val="45"/>
  </w:num>
  <w:num w:numId="30">
    <w:abstractNumId w:val="27"/>
  </w:num>
  <w:num w:numId="31">
    <w:abstractNumId w:val="8"/>
  </w:num>
  <w:num w:numId="32">
    <w:abstractNumId w:val="38"/>
  </w:num>
  <w:num w:numId="33">
    <w:abstractNumId w:val="13"/>
  </w:num>
  <w:num w:numId="34">
    <w:abstractNumId w:val="25"/>
  </w:num>
  <w:num w:numId="35">
    <w:abstractNumId w:val="26"/>
  </w:num>
  <w:num w:numId="36">
    <w:abstractNumId w:val="15"/>
  </w:num>
  <w:num w:numId="37">
    <w:abstractNumId w:val="28"/>
  </w:num>
  <w:num w:numId="38">
    <w:abstractNumId w:val="6"/>
  </w:num>
  <w:num w:numId="39">
    <w:abstractNumId w:val="3"/>
  </w:num>
  <w:num w:numId="40">
    <w:abstractNumId w:val="4"/>
  </w:num>
  <w:num w:numId="41">
    <w:abstractNumId w:val="42"/>
  </w:num>
  <w:num w:numId="42">
    <w:abstractNumId w:val="10"/>
  </w:num>
  <w:num w:numId="43">
    <w:abstractNumId w:val="23"/>
  </w:num>
  <w:num w:numId="44">
    <w:abstractNumId w:val="9"/>
  </w:num>
  <w:num w:numId="45">
    <w:abstractNumId w:val="5"/>
  </w:num>
  <w:num w:numId="46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87"/>
    <w:rsid w:val="0000504F"/>
    <w:rsid w:val="00005C72"/>
    <w:rsid w:val="000062E6"/>
    <w:rsid w:val="00006530"/>
    <w:rsid w:val="00015AD1"/>
    <w:rsid w:val="00017D2C"/>
    <w:rsid w:val="000229B8"/>
    <w:rsid w:val="00023D7A"/>
    <w:rsid w:val="000258FB"/>
    <w:rsid w:val="000317A6"/>
    <w:rsid w:val="00033881"/>
    <w:rsid w:val="000408DC"/>
    <w:rsid w:val="00041EF5"/>
    <w:rsid w:val="00042DB3"/>
    <w:rsid w:val="00045857"/>
    <w:rsid w:val="00046411"/>
    <w:rsid w:val="00054D62"/>
    <w:rsid w:val="000621A1"/>
    <w:rsid w:val="00063920"/>
    <w:rsid w:val="0006405F"/>
    <w:rsid w:val="000660C5"/>
    <w:rsid w:val="000668CE"/>
    <w:rsid w:val="00066BD7"/>
    <w:rsid w:val="000675A4"/>
    <w:rsid w:val="00075D7A"/>
    <w:rsid w:val="00084DE1"/>
    <w:rsid w:val="0008765E"/>
    <w:rsid w:val="0009215D"/>
    <w:rsid w:val="0009619B"/>
    <w:rsid w:val="00097330"/>
    <w:rsid w:val="000A00BB"/>
    <w:rsid w:val="000B1991"/>
    <w:rsid w:val="000B2961"/>
    <w:rsid w:val="000B72B3"/>
    <w:rsid w:val="000B775A"/>
    <w:rsid w:val="000D020D"/>
    <w:rsid w:val="000D10DD"/>
    <w:rsid w:val="000D194B"/>
    <w:rsid w:val="000D21EC"/>
    <w:rsid w:val="000D4B74"/>
    <w:rsid w:val="000E010C"/>
    <w:rsid w:val="000E12EF"/>
    <w:rsid w:val="000E3C39"/>
    <w:rsid w:val="000E3FE8"/>
    <w:rsid w:val="000F1C39"/>
    <w:rsid w:val="000F57AE"/>
    <w:rsid w:val="00105714"/>
    <w:rsid w:val="00114264"/>
    <w:rsid w:val="00121FF2"/>
    <w:rsid w:val="0012292E"/>
    <w:rsid w:val="00124823"/>
    <w:rsid w:val="001325B6"/>
    <w:rsid w:val="00135541"/>
    <w:rsid w:val="00141A34"/>
    <w:rsid w:val="0014591B"/>
    <w:rsid w:val="00150E5E"/>
    <w:rsid w:val="001534F4"/>
    <w:rsid w:val="001624AD"/>
    <w:rsid w:val="00163774"/>
    <w:rsid w:val="001711A4"/>
    <w:rsid w:val="00171479"/>
    <w:rsid w:val="00184D6C"/>
    <w:rsid w:val="00192332"/>
    <w:rsid w:val="001A2744"/>
    <w:rsid w:val="001A2D93"/>
    <w:rsid w:val="001A435C"/>
    <w:rsid w:val="001B0B0B"/>
    <w:rsid w:val="001B7F4C"/>
    <w:rsid w:val="001C0D36"/>
    <w:rsid w:val="001C491A"/>
    <w:rsid w:val="001D23F9"/>
    <w:rsid w:val="001D4D39"/>
    <w:rsid w:val="001D692A"/>
    <w:rsid w:val="001E2B1E"/>
    <w:rsid w:val="001E4369"/>
    <w:rsid w:val="001F0778"/>
    <w:rsid w:val="00200C36"/>
    <w:rsid w:val="002073B0"/>
    <w:rsid w:val="00207B24"/>
    <w:rsid w:val="00212C42"/>
    <w:rsid w:val="0021382C"/>
    <w:rsid w:val="002217E1"/>
    <w:rsid w:val="002300F9"/>
    <w:rsid w:val="00234A36"/>
    <w:rsid w:val="00234E9A"/>
    <w:rsid w:val="00240BAD"/>
    <w:rsid w:val="00243019"/>
    <w:rsid w:val="002445E1"/>
    <w:rsid w:val="00253F1D"/>
    <w:rsid w:val="00256C6D"/>
    <w:rsid w:val="00261742"/>
    <w:rsid w:val="00270956"/>
    <w:rsid w:val="00275A9E"/>
    <w:rsid w:val="00277F99"/>
    <w:rsid w:val="002819B5"/>
    <w:rsid w:val="002824B0"/>
    <w:rsid w:val="00291FAE"/>
    <w:rsid w:val="00293856"/>
    <w:rsid w:val="0029387E"/>
    <w:rsid w:val="002956A0"/>
    <w:rsid w:val="002976F4"/>
    <w:rsid w:val="0029792C"/>
    <w:rsid w:val="002A1199"/>
    <w:rsid w:val="002A265D"/>
    <w:rsid w:val="002A6C42"/>
    <w:rsid w:val="002B616D"/>
    <w:rsid w:val="002C66DE"/>
    <w:rsid w:val="002D4E12"/>
    <w:rsid w:val="002E156B"/>
    <w:rsid w:val="002E26A1"/>
    <w:rsid w:val="002F1766"/>
    <w:rsid w:val="002F46C9"/>
    <w:rsid w:val="002F4AC1"/>
    <w:rsid w:val="0030289D"/>
    <w:rsid w:val="00302F4C"/>
    <w:rsid w:val="0031187A"/>
    <w:rsid w:val="00313691"/>
    <w:rsid w:val="00321712"/>
    <w:rsid w:val="003232ED"/>
    <w:rsid w:val="0032567D"/>
    <w:rsid w:val="00327990"/>
    <w:rsid w:val="00331810"/>
    <w:rsid w:val="00333ABE"/>
    <w:rsid w:val="00342565"/>
    <w:rsid w:val="0034491B"/>
    <w:rsid w:val="003455B8"/>
    <w:rsid w:val="00351073"/>
    <w:rsid w:val="003526B7"/>
    <w:rsid w:val="00354187"/>
    <w:rsid w:val="00362290"/>
    <w:rsid w:val="0036297F"/>
    <w:rsid w:val="00363C20"/>
    <w:rsid w:val="00373721"/>
    <w:rsid w:val="00377558"/>
    <w:rsid w:val="00383C5E"/>
    <w:rsid w:val="00387C8D"/>
    <w:rsid w:val="00391DFC"/>
    <w:rsid w:val="003924D4"/>
    <w:rsid w:val="0039731E"/>
    <w:rsid w:val="003A19D1"/>
    <w:rsid w:val="003A2C93"/>
    <w:rsid w:val="003A4667"/>
    <w:rsid w:val="003A5215"/>
    <w:rsid w:val="003B3340"/>
    <w:rsid w:val="003D237A"/>
    <w:rsid w:val="003F3057"/>
    <w:rsid w:val="003F3D10"/>
    <w:rsid w:val="00401177"/>
    <w:rsid w:val="00406AF2"/>
    <w:rsid w:val="00411CC3"/>
    <w:rsid w:val="00412557"/>
    <w:rsid w:val="00412779"/>
    <w:rsid w:val="00413C2C"/>
    <w:rsid w:val="004167DC"/>
    <w:rsid w:val="0042576C"/>
    <w:rsid w:val="00425C3A"/>
    <w:rsid w:val="00433D85"/>
    <w:rsid w:val="00434003"/>
    <w:rsid w:val="00443C5B"/>
    <w:rsid w:val="00447D20"/>
    <w:rsid w:val="004504CF"/>
    <w:rsid w:val="00451EFF"/>
    <w:rsid w:val="0045627B"/>
    <w:rsid w:val="004614E4"/>
    <w:rsid w:val="00471366"/>
    <w:rsid w:val="004806C5"/>
    <w:rsid w:val="00482EDB"/>
    <w:rsid w:val="00483172"/>
    <w:rsid w:val="00483F66"/>
    <w:rsid w:val="004A0500"/>
    <w:rsid w:val="004A50DE"/>
    <w:rsid w:val="004B12D3"/>
    <w:rsid w:val="004B17D7"/>
    <w:rsid w:val="004B665C"/>
    <w:rsid w:val="004B7023"/>
    <w:rsid w:val="004B7129"/>
    <w:rsid w:val="004C0F67"/>
    <w:rsid w:val="004C34EB"/>
    <w:rsid w:val="004C69C0"/>
    <w:rsid w:val="004C74B4"/>
    <w:rsid w:val="004D4D68"/>
    <w:rsid w:val="004D5B8A"/>
    <w:rsid w:val="004E1128"/>
    <w:rsid w:val="004E2BA9"/>
    <w:rsid w:val="004E2F12"/>
    <w:rsid w:val="004F5C57"/>
    <w:rsid w:val="004F7D4B"/>
    <w:rsid w:val="00502DA8"/>
    <w:rsid w:val="00510514"/>
    <w:rsid w:val="005105FB"/>
    <w:rsid w:val="00510976"/>
    <w:rsid w:val="005143B9"/>
    <w:rsid w:val="005178B4"/>
    <w:rsid w:val="00520F45"/>
    <w:rsid w:val="0052165E"/>
    <w:rsid w:val="0052366F"/>
    <w:rsid w:val="00524206"/>
    <w:rsid w:val="00524B19"/>
    <w:rsid w:val="00541408"/>
    <w:rsid w:val="00544105"/>
    <w:rsid w:val="00545C8B"/>
    <w:rsid w:val="005515A3"/>
    <w:rsid w:val="00553517"/>
    <w:rsid w:val="005548BD"/>
    <w:rsid w:val="00556A6A"/>
    <w:rsid w:val="0056123E"/>
    <w:rsid w:val="00573988"/>
    <w:rsid w:val="00587F85"/>
    <w:rsid w:val="0059017F"/>
    <w:rsid w:val="00590AD9"/>
    <w:rsid w:val="005955CC"/>
    <w:rsid w:val="00597950"/>
    <w:rsid w:val="005A09D3"/>
    <w:rsid w:val="005A11A4"/>
    <w:rsid w:val="005A56B9"/>
    <w:rsid w:val="005B0DFD"/>
    <w:rsid w:val="005B4A3F"/>
    <w:rsid w:val="005C0938"/>
    <w:rsid w:val="005C1F2A"/>
    <w:rsid w:val="005C3430"/>
    <w:rsid w:val="005C4B5E"/>
    <w:rsid w:val="005D1D5F"/>
    <w:rsid w:val="005D4BDF"/>
    <w:rsid w:val="005D69E5"/>
    <w:rsid w:val="005E1B34"/>
    <w:rsid w:val="005E7249"/>
    <w:rsid w:val="005F7F38"/>
    <w:rsid w:val="006011DC"/>
    <w:rsid w:val="00603F8C"/>
    <w:rsid w:val="006046E1"/>
    <w:rsid w:val="006058E2"/>
    <w:rsid w:val="006150BA"/>
    <w:rsid w:val="00620B3F"/>
    <w:rsid w:val="0062685B"/>
    <w:rsid w:val="00631A8B"/>
    <w:rsid w:val="0063267D"/>
    <w:rsid w:val="00632B18"/>
    <w:rsid w:val="00637B42"/>
    <w:rsid w:val="00647B2F"/>
    <w:rsid w:val="00657139"/>
    <w:rsid w:val="00662779"/>
    <w:rsid w:val="006638FD"/>
    <w:rsid w:val="00670E64"/>
    <w:rsid w:val="00671FE4"/>
    <w:rsid w:val="00672744"/>
    <w:rsid w:val="00672B56"/>
    <w:rsid w:val="00682105"/>
    <w:rsid w:val="006842B5"/>
    <w:rsid w:val="00690BA6"/>
    <w:rsid w:val="00693603"/>
    <w:rsid w:val="0069365A"/>
    <w:rsid w:val="00693792"/>
    <w:rsid w:val="006A032A"/>
    <w:rsid w:val="006A3D0E"/>
    <w:rsid w:val="006A41D8"/>
    <w:rsid w:val="006A4DD0"/>
    <w:rsid w:val="006A5D8B"/>
    <w:rsid w:val="006B2FC0"/>
    <w:rsid w:val="006B5185"/>
    <w:rsid w:val="006C7778"/>
    <w:rsid w:val="006D3E5B"/>
    <w:rsid w:val="006D6FDF"/>
    <w:rsid w:val="006D7712"/>
    <w:rsid w:val="006E1545"/>
    <w:rsid w:val="006E48A1"/>
    <w:rsid w:val="006E4A07"/>
    <w:rsid w:val="006E4E26"/>
    <w:rsid w:val="006F06CE"/>
    <w:rsid w:val="006F6C98"/>
    <w:rsid w:val="00707920"/>
    <w:rsid w:val="00710C6F"/>
    <w:rsid w:val="007159D6"/>
    <w:rsid w:val="00717D49"/>
    <w:rsid w:val="00717F26"/>
    <w:rsid w:val="00724348"/>
    <w:rsid w:val="00730795"/>
    <w:rsid w:val="00732787"/>
    <w:rsid w:val="00733406"/>
    <w:rsid w:val="00744873"/>
    <w:rsid w:val="00746F25"/>
    <w:rsid w:val="0075296C"/>
    <w:rsid w:val="00752CF9"/>
    <w:rsid w:val="00757AD0"/>
    <w:rsid w:val="00764E36"/>
    <w:rsid w:val="00765F86"/>
    <w:rsid w:val="00767F79"/>
    <w:rsid w:val="007704F5"/>
    <w:rsid w:val="00774080"/>
    <w:rsid w:val="0078189D"/>
    <w:rsid w:val="007847FE"/>
    <w:rsid w:val="00790F2A"/>
    <w:rsid w:val="00791CF5"/>
    <w:rsid w:val="00796B5D"/>
    <w:rsid w:val="007B435F"/>
    <w:rsid w:val="007B529D"/>
    <w:rsid w:val="007C2CBA"/>
    <w:rsid w:val="007E43B5"/>
    <w:rsid w:val="007F35E8"/>
    <w:rsid w:val="007F53D6"/>
    <w:rsid w:val="008008CF"/>
    <w:rsid w:val="008017B0"/>
    <w:rsid w:val="00803215"/>
    <w:rsid w:val="008044A6"/>
    <w:rsid w:val="0080571F"/>
    <w:rsid w:val="00806455"/>
    <w:rsid w:val="00810641"/>
    <w:rsid w:val="0081097E"/>
    <w:rsid w:val="008123AF"/>
    <w:rsid w:val="00821171"/>
    <w:rsid w:val="00823B77"/>
    <w:rsid w:val="00825165"/>
    <w:rsid w:val="008260EB"/>
    <w:rsid w:val="008321BA"/>
    <w:rsid w:val="00833EF0"/>
    <w:rsid w:val="00834D51"/>
    <w:rsid w:val="0084204E"/>
    <w:rsid w:val="0085184F"/>
    <w:rsid w:val="008530B0"/>
    <w:rsid w:val="00873572"/>
    <w:rsid w:val="00875528"/>
    <w:rsid w:val="00881641"/>
    <w:rsid w:val="00881F25"/>
    <w:rsid w:val="008824A7"/>
    <w:rsid w:val="00882763"/>
    <w:rsid w:val="00883162"/>
    <w:rsid w:val="008844B4"/>
    <w:rsid w:val="0088642F"/>
    <w:rsid w:val="008902E3"/>
    <w:rsid w:val="00890C78"/>
    <w:rsid w:val="00892848"/>
    <w:rsid w:val="00892B75"/>
    <w:rsid w:val="00895148"/>
    <w:rsid w:val="008A5E51"/>
    <w:rsid w:val="008A78E5"/>
    <w:rsid w:val="008B114C"/>
    <w:rsid w:val="008B3FB9"/>
    <w:rsid w:val="008B7D0B"/>
    <w:rsid w:val="008C14A3"/>
    <w:rsid w:val="008D64D6"/>
    <w:rsid w:val="008E0A7C"/>
    <w:rsid w:val="008E1DB8"/>
    <w:rsid w:val="008E23C8"/>
    <w:rsid w:val="008E4C0B"/>
    <w:rsid w:val="008E54AD"/>
    <w:rsid w:val="008E5751"/>
    <w:rsid w:val="008F03C2"/>
    <w:rsid w:val="008F1A05"/>
    <w:rsid w:val="008F50B7"/>
    <w:rsid w:val="00900863"/>
    <w:rsid w:val="009040DA"/>
    <w:rsid w:val="00905CAC"/>
    <w:rsid w:val="00907B77"/>
    <w:rsid w:val="00910383"/>
    <w:rsid w:val="00911CBC"/>
    <w:rsid w:val="00913A29"/>
    <w:rsid w:val="00913A6C"/>
    <w:rsid w:val="00916912"/>
    <w:rsid w:val="00917F4F"/>
    <w:rsid w:val="00926C8B"/>
    <w:rsid w:val="009275AE"/>
    <w:rsid w:val="00943311"/>
    <w:rsid w:val="00943F8D"/>
    <w:rsid w:val="00946600"/>
    <w:rsid w:val="0094721B"/>
    <w:rsid w:val="00947A6B"/>
    <w:rsid w:val="00947CF0"/>
    <w:rsid w:val="0095337B"/>
    <w:rsid w:val="00960E94"/>
    <w:rsid w:val="00963DFF"/>
    <w:rsid w:val="00965FF7"/>
    <w:rsid w:val="00967809"/>
    <w:rsid w:val="00971C34"/>
    <w:rsid w:val="00971E77"/>
    <w:rsid w:val="0097736A"/>
    <w:rsid w:val="00982719"/>
    <w:rsid w:val="00990D67"/>
    <w:rsid w:val="0099561F"/>
    <w:rsid w:val="009A47A9"/>
    <w:rsid w:val="009A4B69"/>
    <w:rsid w:val="009A6E14"/>
    <w:rsid w:val="009B235C"/>
    <w:rsid w:val="009B36E0"/>
    <w:rsid w:val="009B74F5"/>
    <w:rsid w:val="009B7678"/>
    <w:rsid w:val="009C603A"/>
    <w:rsid w:val="009C733A"/>
    <w:rsid w:val="009D51EC"/>
    <w:rsid w:val="009E1C68"/>
    <w:rsid w:val="009E2953"/>
    <w:rsid w:val="009F4534"/>
    <w:rsid w:val="009F4638"/>
    <w:rsid w:val="009F47B8"/>
    <w:rsid w:val="009F6139"/>
    <w:rsid w:val="00A0068B"/>
    <w:rsid w:val="00A145F1"/>
    <w:rsid w:val="00A21D92"/>
    <w:rsid w:val="00A23ACC"/>
    <w:rsid w:val="00A242A6"/>
    <w:rsid w:val="00A27195"/>
    <w:rsid w:val="00A302B8"/>
    <w:rsid w:val="00A36075"/>
    <w:rsid w:val="00A378C1"/>
    <w:rsid w:val="00A37F65"/>
    <w:rsid w:val="00A40D13"/>
    <w:rsid w:val="00A416B3"/>
    <w:rsid w:val="00A4467E"/>
    <w:rsid w:val="00A44E48"/>
    <w:rsid w:val="00A46FCE"/>
    <w:rsid w:val="00A56F1B"/>
    <w:rsid w:val="00A60F54"/>
    <w:rsid w:val="00A657E6"/>
    <w:rsid w:val="00A6688F"/>
    <w:rsid w:val="00A72B85"/>
    <w:rsid w:val="00A74955"/>
    <w:rsid w:val="00A74DFE"/>
    <w:rsid w:val="00A778AF"/>
    <w:rsid w:val="00A812D6"/>
    <w:rsid w:val="00A84D5A"/>
    <w:rsid w:val="00A84DC7"/>
    <w:rsid w:val="00A90CAB"/>
    <w:rsid w:val="00A937E2"/>
    <w:rsid w:val="00A94857"/>
    <w:rsid w:val="00AA257F"/>
    <w:rsid w:val="00AA2F21"/>
    <w:rsid w:val="00AA668F"/>
    <w:rsid w:val="00AB509D"/>
    <w:rsid w:val="00AD7FB7"/>
    <w:rsid w:val="00AE1BEB"/>
    <w:rsid w:val="00AE24A3"/>
    <w:rsid w:val="00AE6BFF"/>
    <w:rsid w:val="00AE73E7"/>
    <w:rsid w:val="00AF0FCC"/>
    <w:rsid w:val="00B02EFB"/>
    <w:rsid w:val="00B039DD"/>
    <w:rsid w:val="00B055F9"/>
    <w:rsid w:val="00B21EDA"/>
    <w:rsid w:val="00B260C1"/>
    <w:rsid w:val="00B34AB3"/>
    <w:rsid w:val="00B35D3C"/>
    <w:rsid w:val="00B36FCF"/>
    <w:rsid w:val="00B407A2"/>
    <w:rsid w:val="00B437F0"/>
    <w:rsid w:val="00B50A1E"/>
    <w:rsid w:val="00B518B8"/>
    <w:rsid w:val="00B6438E"/>
    <w:rsid w:val="00B710FA"/>
    <w:rsid w:val="00B748E4"/>
    <w:rsid w:val="00B7726A"/>
    <w:rsid w:val="00B803AE"/>
    <w:rsid w:val="00B80FAA"/>
    <w:rsid w:val="00B8108A"/>
    <w:rsid w:val="00B84A0F"/>
    <w:rsid w:val="00B86CF6"/>
    <w:rsid w:val="00B91237"/>
    <w:rsid w:val="00B94754"/>
    <w:rsid w:val="00B955B6"/>
    <w:rsid w:val="00B96168"/>
    <w:rsid w:val="00B961E3"/>
    <w:rsid w:val="00B97EA2"/>
    <w:rsid w:val="00BA2EF5"/>
    <w:rsid w:val="00BA646C"/>
    <w:rsid w:val="00BB489E"/>
    <w:rsid w:val="00BB4C8A"/>
    <w:rsid w:val="00BB7ABF"/>
    <w:rsid w:val="00BC0B4A"/>
    <w:rsid w:val="00BC2F30"/>
    <w:rsid w:val="00BC3D0F"/>
    <w:rsid w:val="00BC445B"/>
    <w:rsid w:val="00BC6801"/>
    <w:rsid w:val="00BD0142"/>
    <w:rsid w:val="00BD1175"/>
    <w:rsid w:val="00BD3919"/>
    <w:rsid w:val="00BD5AC0"/>
    <w:rsid w:val="00BE4969"/>
    <w:rsid w:val="00BE6177"/>
    <w:rsid w:val="00BF0A15"/>
    <w:rsid w:val="00BF2E4A"/>
    <w:rsid w:val="00BF381C"/>
    <w:rsid w:val="00BF4373"/>
    <w:rsid w:val="00BF72D1"/>
    <w:rsid w:val="00C0208C"/>
    <w:rsid w:val="00C039E4"/>
    <w:rsid w:val="00C108D1"/>
    <w:rsid w:val="00C23B95"/>
    <w:rsid w:val="00C313D0"/>
    <w:rsid w:val="00C3223C"/>
    <w:rsid w:val="00C46E97"/>
    <w:rsid w:val="00C47729"/>
    <w:rsid w:val="00C51316"/>
    <w:rsid w:val="00C53496"/>
    <w:rsid w:val="00C54037"/>
    <w:rsid w:val="00C6060D"/>
    <w:rsid w:val="00C61CEA"/>
    <w:rsid w:val="00C623D6"/>
    <w:rsid w:val="00C65D80"/>
    <w:rsid w:val="00C702D8"/>
    <w:rsid w:val="00C72523"/>
    <w:rsid w:val="00C75486"/>
    <w:rsid w:val="00C86FBC"/>
    <w:rsid w:val="00C90107"/>
    <w:rsid w:val="00C950CB"/>
    <w:rsid w:val="00CA1ADD"/>
    <w:rsid w:val="00CA55E4"/>
    <w:rsid w:val="00CB3D5F"/>
    <w:rsid w:val="00CB7739"/>
    <w:rsid w:val="00CB7E04"/>
    <w:rsid w:val="00CC1FA0"/>
    <w:rsid w:val="00CC2299"/>
    <w:rsid w:val="00CD04BA"/>
    <w:rsid w:val="00CD4E0E"/>
    <w:rsid w:val="00CD5DF3"/>
    <w:rsid w:val="00CD6355"/>
    <w:rsid w:val="00CE2E50"/>
    <w:rsid w:val="00CE3F3A"/>
    <w:rsid w:val="00CF0297"/>
    <w:rsid w:val="00CF046B"/>
    <w:rsid w:val="00CF531A"/>
    <w:rsid w:val="00CF6B75"/>
    <w:rsid w:val="00D0128B"/>
    <w:rsid w:val="00D03F07"/>
    <w:rsid w:val="00D12B0F"/>
    <w:rsid w:val="00D139B6"/>
    <w:rsid w:val="00D13FDB"/>
    <w:rsid w:val="00D22939"/>
    <w:rsid w:val="00D26F60"/>
    <w:rsid w:val="00D32A8A"/>
    <w:rsid w:val="00D33BA3"/>
    <w:rsid w:val="00D46515"/>
    <w:rsid w:val="00D55E4E"/>
    <w:rsid w:val="00D73433"/>
    <w:rsid w:val="00D73ABD"/>
    <w:rsid w:val="00D858C7"/>
    <w:rsid w:val="00D87F11"/>
    <w:rsid w:val="00D90312"/>
    <w:rsid w:val="00D97728"/>
    <w:rsid w:val="00DA0E81"/>
    <w:rsid w:val="00DA2D10"/>
    <w:rsid w:val="00DA3993"/>
    <w:rsid w:val="00DA566A"/>
    <w:rsid w:val="00DB1B9D"/>
    <w:rsid w:val="00DB4C3E"/>
    <w:rsid w:val="00DB74BD"/>
    <w:rsid w:val="00DC00B5"/>
    <w:rsid w:val="00DC1EC0"/>
    <w:rsid w:val="00DC2F10"/>
    <w:rsid w:val="00DC3595"/>
    <w:rsid w:val="00DD12BA"/>
    <w:rsid w:val="00DD46F0"/>
    <w:rsid w:val="00DE1863"/>
    <w:rsid w:val="00DF0C07"/>
    <w:rsid w:val="00DF1AC6"/>
    <w:rsid w:val="00DF4C48"/>
    <w:rsid w:val="00DF6D2C"/>
    <w:rsid w:val="00E01838"/>
    <w:rsid w:val="00E0597E"/>
    <w:rsid w:val="00E067C5"/>
    <w:rsid w:val="00E13F73"/>
    <w:rsid w:val="00E21F6A"/>
    <w:rsid w:val="00E236E1"/>
    <w:rsid w:val="00E31149"/>
    <w:rsid w:val="00E528BB"/>
    <w:rsid w:val="00E55742"/>
    <w:rsid w:val="00E558E3"/>
    <w:rsid w:val="00E628E1"/>
    <w:rsid w:val="00E67C22"/>
    <w:rsid w:val="00E80E1E"/>
    <w:rsid w:val="00E81535"/>
    <w:rsid w:val="00E84FF9"/>
    <w:rsid w:val="00E85847"/>
    <w:rsid w:val="00E87344"/>
    <w:rsid w:val="00E9695A"/>
    <w:rsid w:val="00EA1BE1"/>
    <w:rsid w:val="00EB0332"/>
    <w:rsid w:val="00EB1B34"/>
    <w:rsid w:val="00EB3046"/>
    <w:rsid w:val="00EB39FF"/>
    <w:rsid w:val="00EB7BFD"/>
    <w:rsid w:val="00EC1190"/>
    <w:rsid w:val="00EC4217"/>
    <w:rsid w:val="00ED134A"/>
    <w:rsid w:val="00ED4A42"/>
    <w:rsid w:val="00ED793C"/>
    <w:rsid w:val="00EE5256"/>
    <w:rsid w:val="00EE59B4"/>
    <w:rsid w:val="00EF7A2A"/>
    <w:rsid w:val="00F109BA"/>
    <w:rsid w:val="00F13369"/>
    <w:rsid w:val="00F17893"/>
    <w:rsid w:val="00F209A8"/>
    <w:rsid w:val="00F22164"/>
    <w:rsid w:val="00F24E0C"/>
    <w:rsid w:val="00F30075"/>
    <w:rsid w:val="00F3210F"/>
    <w:rsid w:val="00F32FFA"/>
    <w:rsid w:val="00F356BF"/>
    <w:rsid w:val="00F37E72"/>
    <w:rsid w:val="00F44B78"/>
    <w:rsid w:val="00F44BBA"/>
    <w:rsid w:val="00F45583"/>
    <w:rsid w:val="00F46CBD"/>
    <w:rsid w:val="00F51E2A"/>
    <w:rsid w:val="00F53F3A"/>
    <w:rsid w:val="00F61E73"/>
    <w:rsid w:val="00F6244A"/>
    <w:rsid w:val="00F63EDB"/>
    <w:rsid w:val="00F65F1A"/>
    <w:rsid w:val="00F717C1"/>
    <w:rsid w:val="00F71B58"/>
    <w:rsid w:val="00F76E12"/>
    <w:rsid w:val="00F81351"/>
    <w:rsid w:val="00F81E7F"/>
    <w:rsid w:val="00F85C99"/>
    <w:rsid w:val="00F871E3"/>
    <w:rsid w:val="00F878F1"/>
    <w:rsid w:val="00F915E9"/>
    <w:rsid w:val="00F92E38"/>
    <w:rsid w:val="00F97360"/>
    <w:rsid w:val="00FA1B0B"/>
    <w:rsid w:val="00FA5E0F"/>
    <w:rsid w:val="00FA6EC8"/>
    <w:rsid w:val="00FB12D4"/>
    <w:rsid w:val="00FB287F"/>
    <w:rsid w:val="00FB2BE4"/>
    <w:rsid w:val="00FB59AD"/>
    <w:rsid w:val="00FE305B"/>
    <w:rsid w:val="00FE322E"/>
    <w:rsid w:val="00FE37DB"/>
    <w:rsid w:val="00FE7722"/>
    <w:rsid w:val="4E816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16D139"/>
  <w15:chartTrackingRefBased/>
  <w15:docId w15:val="{C7581349-931F-416C-898F-5AD6C996D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858C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541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4187"/>
  </w:style>
  <w:style w:type="paragraph" w:styleId="Footer">
    <w:name w:val="footer"/>
    <w:basedOn w:val="Normal"/>
    <w:link w:val="FooterChar"/>
    <w:uiPriority w:val="99"/>
    <w:unhideWhenUsed/>
    <w:rsid w:val="003541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4187"/>
  </w:style>
  <w:style w:type="paragraph" w:styleId="ListParagraph">
    <w:name w:val="List Paragraph"/>
    <w:basedOn w:val="Normal"/>
    <w:uiPriority w:val="34"/>
    <w:qFormat/>
    <w:rsid w:val="0087357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84D5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84D5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84D5A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D858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ibliography">
    <w:name w:val="Bibliography"/>
    <w:basedOn w:val="Normal"/>
    <w:next w:val="Normal"/>
    <w:uiPriority w:val="37"/>
    <w:unhideWhenUsed/>
    <w:rsid w:val="00D858C7"/>
  </w:style>
  <w:style w:type="character" w:styleId="CommentReference">
    <w:name w:val="annotation reference"/>
    <w:basedOn w:val="DefaultParagraphFont"/>
    <w:uiPriority w:val="99"/>
    <w:semiHidden/>
    <w:unhideWhenUsed/>
    <w:rsid w:val="00913A2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13A2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13A2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3A2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3A2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3A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3A29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050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5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3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4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9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5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Iow20</b:Tag>
    <b:SourceType>Report</b:SourceType>
    <b:Guid>{14A11B64-9A1A-46AF-AA9E-FAC9E2E1C6FA}</b:Guid>
    <b:Title>COVID-19 Guidance for Long Term Care Facilities </b:Title>
    <b:Year>2020</b:Year>
    <b:City>Des Moines, Iowa </b:City>
    <b:Author>
      <b:Author>
        <b:NameList>
          <b:Person>
            <b:Last>Health</b:Last>
            <b:First>Iowa</b:First>
            <b:Middle>Department of Public</b:Middle>
          </b:Person>
        </b:NameList>
      </b:Author>
    </b:Author>
    <b:RefOrder>2</b:RefOrder>
  </b:Source>
  <b:Source>
    <b:Tag>Cen20</b:Tag>
    <b:SourceType>DocumentFromInternetSite</b:SourceType>
    <b:Guid>{319D16B1-1DFF-4298-8F6D-794E5776E388}</b:Guid>
    <b:Author>
      <b:Author>
        <b:NameList>
          <b:Person>
            <b:Last>Control</b:Last>
            <b:First>Centers</b:First>
            <b:Middle>for Disease</b:Middle>
          </b:Person>
        </b:NameList>
      </b:Author>
    </b:Author>
    <b:InternetSiteTitle>CDC.gov</b:InternetSiteTitle>
    <b:Year>2020</b:Year>
    <b:Month>February</b:Month>
    <b:Day>21</b:Day>
    <b:URL>https://www.cdc.gov/coronavirus/2019-ncov/infection-control/index.html</b:URL>
    <b:RefOrder>1</b:RefOrder>
  </b:Source>
</b:Sourc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939c813-8d89-4e2a-ae3b-5a762085bfa2">
      <Terms xmlns="http://schemas.microsoft.com/office/infopath/2007/PartnerControls"/>
    </lcf76f155ced4ddcb4097134ff3c332f>
    <TaxCatchAll xmlns="5325790a-5e75-41f0-abc2-881d4f019070" xsi:nil="true"/>
    <LastSharedByUser xmlns="5325790a-5e75-41f0-abc2-881d4f019070" xsi:nil="true"/>
    <MediaLengthInSeconds xmlns="0939c813-8d89-4e2a-ae3b-5a762085bfa2" xsi:nil="true"/>
    <LastSharedByTime xmlns="5325790a-5e75-41f0-abc2-881d4f019070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A4F229EB9F1946B2ACCC617BB2062E" ma:contentTypeVersion="41" ma:contentTypeDescription="Create a new document." ma:contentTypeScope="" ma:versionID="3ae4a2d2a8abb547e27e20dc39937650">
  <xsd:schema xmlns:xsd="http://www.w3.org/2001/XMLSchema" xmlns:xs="http://www.w3.org/2001/XMLSchema" xmlns:p="http://schemas.microsoft.com/office/2006/metadata/properties" xmlns:ns2="5325790a-5e75-41f0-abc2-881d4f019070" xmlns:ns3="0939c813-8d89-4e2a-ae3b-5a762085bfa2" targetNamespace="http://schemas.microsoft.com/office/2006/metadata/properties" ma:root="true" ma:fieldsID="9b0686ac2a8d54ad7044d4cc6cea0777" ns2:_="" ns3:_="">
    <xsd:import namespace="5325790a-5e75-41f0-abc2-881d4f019070"/>
    <xsd:import namespace="0939c813-8d89-4e2a-ae3b-5a762085bfa2"/>
    <xsd:element name="properties">
      <xsd:complexType>
        <xsd:sequence>
          <xsd:element name="documentManagement">
            <xsd:complexType>
              <xsd:all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25790a-5e75-41f0-abc2-881d4f019070" elementFormDefault="qualified">
    <xsd:import namespace="http://schemas.microsoft.com/office/2006/documentManagement/types"/>
    <xsd:import namespace="http://schemas.microsoft.com/office/infopath/2007/PartnerControls"/>
    <xsd:element name="LastSharedByUser" ma:index="8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9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23" nillable="true" ma:displayName="Taxonomy Catch All Column" ma:hidden="true" ma:list="{b0dd1f1e-6cad-482f-8b09-fe79f805198a}" ma:internalName="TaxCatchAll" ma:readOnly="false" ma:showField="CatchAllData" ma:web="5325790a-5e75-41f0-abc2-881d4f0190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39c813-8d89-4e2a-ae3b-5a762085bf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6daeb8f-4fd7-4976-a5ed-57f5d31744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8C4034-584A-4BED-BD88-A3B1EB740C6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D584AD1-824F-41E2-8F30-EFDDBA2DCF7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4DA98C0-2240-430E-8293-379057F2D29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AB50D2F-9DEC-4584-B44F-4FD1F1BFF8D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3954</TotalTime>
  <Pages>2</Pages>
  <Words>496</Words>
  <Characters>2829</Characters>
  <Application>Microsoft Office Word</Application>
  <DocSecurity>0</DocSecurity>
  <Lines>23</Lines>
  <Paragraphs>6</Paragraphs>
  <ScaleCrop>false</ScaleCrop>
  <Company/>
  <LinksUpToDate>false</LinksUpToDate>
  <CharactersWithSpaces>3319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Davidson</dc:creator>
  <cp:keywords/>
  <dc:description/>
  <cp:lastModifiedBy>Kellie Van Ree</cp:lastModifiedBy>
  <cp:revision>41</cp:revision>
  <cp:lastPrinted>2020-03-13T21:44:00Z</cp:lastPrinted>
  <dcterms:created xsi:type="dcterms:W3CDTF">2022-02-25T15:13:00Z</dcterms:created>
  <dcterms:modified xsi:type="dcterms:W3CDTF">2022-03-01T14:08:00Z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0x01010026A4F229EB9F1946B2ACCC617BB2062E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  <property fmtid="{D5CDD505-2E9C-101B-9397-08002B2CF9AE}" pid="12" name="GUID">
    <vt:lpwstr>92805f9e-df1b-427c-b28d-15ccb4635897</vt:lpwstr>
  </property>
</Properties>
</file>