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FB0FD" w14:textId="1B023A41" w:rsidR="00A35D66" w:rsidRPr="00A35D66" w:rsidRDefault="00A35D66" w:rsidP="00A35D66">
      <w:pPr>
        <w:jc w:val="center"/>
        <w:rPr>
          <w:b/>
          <w:bCs/>
        </w:rPr>
      </w:pPr>
      <w:r>
        <w:rPr>
          <w:b/>
          <w:bCs/>
        </w:rPr>
        <w:t xml:space="preserve">481-67.20 </w:t>
      </w:r>
      <w:r w:rsidRPr="00A35D66">
        <w:rPr>
          <w:b/>
          <w:bCs/>
        </w:rPr>
        <w:t>Emergency Removal of Tenants</w:t>
      </w:r>
    </w:p>
    <w:p w14:paraId="3AA5AA4F" w14:textId="77777777" w:rsidR="00A35D66" w:rsidRPr="00A35D66" w:rsidRDefault="00A35D66" w:rsidP="00A35D66">
      <w:r w:rsidRPr="00A35D66">
        <w:t>We are skipping ahead a couple sections in the rules due to the very infrequent use of the rules included in 481-67.16 – 481-67.18. I wanted to point out that 481-67.19 includes the requirements for criminal background, sex offender registry and adult and child abuse checks as well as professional licensure verification, which are commonly cited in programs. The rules in 481-67.19 are very similar to those in 481-50.9, which is the basis for this </w:t>
      </w:r>
      <w:hyperlink r:id="rId10" w:history="1">
        <w:r w:rsidRPr="00A35D66">
          <w:rPr>
            <w:rStyle w:val="Hyperlink"/>
          </w:rPr>
          <w:t>resource document</w:t>
        </w:r>
      </w:hyperlink>
      <w:r w:rsidRPr="00A35D66">
        <w:t> we have on our website.</w:t>
      </w:r>
    </w:p>
    <w:p w14:paraId="00836EB9" w14:textId="77777777" w:rsidR="00A35D66" w:rsidRPr="00A35D66" w:rsidRDefault="00A35D66" w:rsidP="00A35D66">
      <w:r w:rsidRPr="00A35D66">
        <w:t>481-67.20 includes rules on emergency removal of tenants. In this situation, the Department of Inspections, Appeals &amp; Licensing (DIAL) determines that there is an immediate need to remove the tenants from the building for their own health and safety. If a situation that rose to this level were identified, DIAL would notify additional State agencies such as health and human services (Iowa HHS) among others to assist with locating appropriate transferring locations as well as contacting the tenants and/or their representatives about the need to move. Together, these agencies would proceed with transferring the tenants out of the building and to a safe location.</w:t>
      </w:r>
    </w:p>
    <w:p w14:paraId="6A872173" w14:textId="0C5E9169" w:rsidR="00BE7951" w:rsidRPr="00A35D66" w:rsidRDefault="00BE7951" w:rsidP="00A35D66"/>
    <w:sectPr w:rsidR="00BE7951" w:rsidRPr="00A35D66" w:rsidSect="001A32B5">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87F03" w14:textId="77777777" w:rsidR="00F54211" w:rsidRDefault="00F54211" w:rsidP="001A32B5">
      <w:pPr>
        <w:spacing w:after="0" w:line="240" w:lineRule="auto"/>
      </w:pPr>
      <w:r>
        <w:separator/>
      </w:r>
    </w:p>
  </w:endnote>
  <w:endnote w:type="continuationSeparator" w:id="0">
    <w:p w14:paraId="064FADEB" w14:textId="77777777" w:rsidR="00F54211" w:rsidRDefault="00F54211"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BB768" w14:textId="77777777" w:rsidR="00F54211" w:rsidRDefault="00F54211" w:rsidP="001A32B5">
      <w:pPr>
        <w:spacing w:after="0" w:line="240" w:lineRule="auto"/>
      </w:pPr>
      <w:r>
        <w:separator/>
      </w:r>
    </w:p>
  </w:footnote>
  <w:footnote w:type="continuationSeparator" w:id="0">
    <w:p w14:paraId="294CD936" w14:textId="77777777" w:rsidR="00F54211" w:rsidRDefault="00F54211"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3F49AF17" w:rsidR="001A32B5" w:rsidRDefault="00750873" w:rsidP="001A32B5">
    <w:pPr>
      <w:pStyle w:val="Header"/>
      <w:ind w:left="-1260"/>
    </w:pPr>
    <w:r>
      <w:rPr>
        <w:noProof/>
      </w:rPr>
      <w:drawing>
        <wp:inline distT="0" distB="0" distL="0" distR="0" wp14:anchorId="08CEE9C3" wp14:editId="3FD4D42B">
          <wp:extent cx="1269841" cy="571429"/>
          <wp:effectExtent l="0" t="0" r="6985" b="635"/>
          <wp:docPr id="344326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26997" name="Picture 344326997"/>
                  <pic:cNvPicPr/>
                </pic:nvPicPr>
                <pic:blipFill>
                  <a:blip r:embed="rId1">
                    <a:extLst>
                      <a:ext uri="{28A0092B-C50C-407E-A947-70E740481C1C}">
                        <a14:useLocalDpi xmlns:a14="http://schemas.microsoft.com/office/drawing/2010/main" val="0"/>
                      </a:ext>
                    </a:extLst>
                  </a:blip>
                  <a:stretch>
                    <a:fillRect/>
                  </a:stretch>
                </pic:blipFill>
                <pic:spPr>
                  <a:xfrm>
                    <a:off x="0" y="0"/>
                    <a:ext cx="1269841" cy="5714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02CB"/>
    <w:multiLevelType w:val="multilevel"/>
    <w:tmpl w:val="8C5E6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C704A9"/>
    <w:multiLevelType w:val="multilevel"/>
    <w:tmpl w:val="F0A8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A677A8"/>
    <w:multiLevelType w:val="multilevel"/>
    <w:tmpl w:val="79F8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B84F50"/>
    <w:multiLevelType w:val="multilevel"/>
    <w:tmpl w:val="FCC0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FC759E"/>
    <w:multiLevelType w:val="multilevel"/>
    <w:tmpl w:val="11C6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A428CD"/>
    <w:multiLevelType w:val="multilevel"/>
    <w:tmpl w:val="E8C20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FD23A4"/>
    <w:multiLevelType w:val="multilevel"/>
    <w:tmpl w:val="FE9A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5C2225"/>
    <w:multiLevelType w:val="multilevel"/>
    <w:tmpl w:val="28AA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1B040F"/>
    <w:multiLevelType w:val="multilevel"/>
    <w:tmpl w:val="C758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9C0784"/>
    <w:multiLevelType w:val="multilevel"/>
    <w:tmpl w:val="F9CC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B86783"/>
    <w:multiLevelType w:val="multilevel"/>
    <w:tmpl w:val="B48A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ADB086B"/>
    <w:multiLevelType w:val="multilevel"/>
    <w:tmpl w:val="3320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E435FF"/>
    <w:multiLevelType w:val="multilevel"/>
    <w:tmpl w:val="60EC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0909821">
    <w:abstractNumId w:val="0"/>
  </w:num>
  <w:num w:numId="2" w16cid:durableId="1711564617">
    <w:abstractNumId w:val="7"/>
  </w:num>
  <w:num w:numId="3" w16cid:durableId="642318845">
    <w:abstractNumId w:val="9"/>
  </w:num>
  <w:num w:numId="4" w16cid:durableId="1591694173">
    <w:abstractNumId w:val="12"/>
  </w:num>
  <w:num w:numId="5" w16cid:durableId="2112357165">
    <w:abstractNumId w:val="6"/>
  </w:num>
  <w:num w:numId="6" w16cid:durableId="1431972469">
    <w:abstractNumId w:val="4"/>
  </w:num>
  <w:num w:numId="7" w16cid:durableId="1227186350">
    <w:abstractNumId w:val="1"/>
  </w:num>
  <w:num w:numId="8" w16cid:durableId="1514606540">
    <w:abstractNumId w:val="3"/>
  </w:num>
  <w:num w:numId="9" w16cid:durableId="1706129582">
    <w:abstractNumId w:val="11"/>
  </w:num>
  <w:num w:numId="10" w16cid:durableId="624310214">
    <w:abstractNumId w:val="2"/>
  </w:num>
  <w:num w:numId="11" w16cid:durableId="1758403957">
    <w:abstractNumId w:val="8"/>
  </w:num>
  <w:num w:numId="12" w16cid:durableId="228082181">
    <w:abstractNumId w:val="5"/>
  </w:num>
  <w:num w:numId="13" w16cid:durableId="1661153470">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0E21AA"/>
    <w:rsid w:val="000F3FB3"/>
    <w:rsid w:val="00106EE7"/>
    <w:rsid w:val="001359C2"/>
    <w:rsid w:val="001407D7"/>
    <w:rsid w:val="001614C6"/>
    <w:rsid w:val="00185BDC"/>
    <w:rsid w:val="001A32B5"/>
    <w:rsid w:val="001A6830"/>
    <w:rsid w:val="002A4CC2"/>
    <w:rsid w:val="002A6E3D"/>
    <w:rsid w:val="002B42B5"/>
    <w:rsid w:val="002C215D"/>
    <w:rsid w:val="00342130"/>
    <w:rsid w:val="00342287"/>
    <w:rsid w:val="00352B4B"/>
    <w:rsid w:val="003567DC"/>
    <w:rsid w:val="00365A8A"/>
    <w:rsid w:val="003C1BDA"/>
    <w:rsid w:val="003C4B30"/>
    <w:rsid w:val="003D33CC"/>
    <w:rsid w:val="003D7E5B"/>
    <w:rsid w:val="003E2E8D"/>
    <w:rsid w:val="003F5814"/>
    <w:rsid w:val="003F60D3"/>
    <w:rsid w:val="0041610F"/>
    <w:rsid w:val="00435FDD"/>
    <w:rsid w:val="00447E97"/>
    <w:rsid w:val="00452367"/>
    <w:rsid w:val="0048609E"/>
    <w:rsid w:val="0048692D"/>
    <w:rsid w:val="004C1948"/>
    <w:rsid w:val="004D3E52"/>
    <w:rsid w:val="004F3A8D"/>
    <w:rsid w:val="00545473"/>
    <w:rsid w:val="00571240"/>
    <w:rsid w:val="005808D7"/>
    <w:rsid w:val="005E12EB"/>
    <w:rsid w:val="005F3DAF"/>
    <w:rsid w:val="00606982"/>
    <w:rsid w:val="006615C6"/>
    <w:rsid w:val="00694FE6"/>
    <w:rsid w:val="006C29A8"/>
    <w:rsid w:val="006D22B7"/>
    <w:rsid w:val="0070278D"/>
    <w:rsid w:val="00713109"/>
    <w:rsid w:val="0074114B"/>
    <w:rsid w:val="00750873"/>
    <w:rsid w:val="007902AA"/>
    <w:rsid w:val="007A0CC5"/>
    <w:rsid w:val="007B00DD"/>
    <w:rsid w:val="007D4274"/>
    <w:rsid w:val="007E3F1A"/>
    <w:rsid w:val="007F3830"/>
    <w:rsid w:val="0080291A"/>
    <w:rsid w:val="008109D2"/>
    <w:rsid w:val="008465E6"/>
    <w:rsid w:val="008D5B12"/>
    <w:rsid w:val="00905710"/>
    <w:rsid w:val="00912A8E"/>
    <w:rsid w:val="009136A1"/>
    <w:rsid w:val="00941AB3"/>
    <w:rsid w:val="0098015A"/>
    <w:rsid w:val="00993191"/>
    <w:rsid w:val="009A50DA"/>
    <w:rsid w:val="009D5765"/>
    <w:rsid w:val="009E319E"/>
    <w:rsid w:val="009F442A"/>
    <w:rsid w:val="00A23B23"/>
    <w:rsid w:val="00A23E74"/>
    <w:rsid w:val="00A35D66"/>
    <w:rsid w:val="00A704C1"/>
    <w:rsid w:val="00A82710"/>
    <w:rsid w:val="00A907D7"/>
    <w:rsid w:val="00A97739"/>
    <w:rsid w:val="00AD02CE"/>
    <w:rsid w:val="00AE4664"/>
    <w:rsid w:val="00B06AF5"/>
    <w:rsid w:val="00B27BEB"/>
    <w:rsid w:val="00B54282"/>
    <w:rsid w:val="00B61E58"/>
    <w:rsid w:val="00B81338"/>
    <w:rsid w:val="00BC4BC9"/>
    <w:rsid w:val="00BD276E"/>
    <w:rsid w:val="00BD64F5"/>
    <w:rsid w:val="00BE7951"/>
    <w:rsid w:val="00C07821"/>
    <w:rsid w:val="00C358E5"/>
    <w:rsid w:val="00C42623"/>
    <w:rsid w:val="00C73282"/>
    <w:rsid w:val="00C86929"/>
    <w:rsid w:val="00C9600F"/>
    <w:rsid w:val="00CD46C7"/>
    <w:rsid w:val="00CE5979"/>
    <w:rsid w:val="00CF2EE2"/>
    <w:rsid w:val="00CF4D90"/>
    <w:rsid w:val="00CF6028"/>
    <w:rsid w:val="00D10266"/>
    <w:rsid w:val="00D17532"/>
    <w:rsid w:val="00D20B23"/>
    <w:rsid w:val="00D402B2"/>
    <w:rsid w:val="00D660EA"/>
    <w:rsid w:val="00D83D56"/>
    <w:rsid w:val="00D870AF"/>
    <w:rsid w:val="00DC1209"/>
    <w:rsid w:val="00DC185F"/>
    <w:rsid w:val="00DC5990"/>
    <w:rsid w:val="00E36893"/>
    <w:rsid w:val="00E45A68"/>
    <w:rsid w:val="00E65F26"/>
    <w:rsid w:val="00E767CD"/>
    <w:rsid w:val="00E80DA5"/>
    <w:rsid w:val="00E90006"/>
    <w:rsid w:val="00EE2BCA"/>
    <w:rsid w:val="00F54211"/>
    <w:rsid w:val="00FE0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 w:type="paragraph" w:styleId="NormalWeb">
    <w:name w:val="Normal (Web)"/>
    <w:basedOn w:val="Normal"/>
    <w:uiPriority w:val="99"/>
    <w:semiHidden/>
    <w:unhideWhenUsed/>
    <w:rsid w:val="004161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1252222">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73400846">
      <w:bodyDiv w:val="1"/>
      <w:marLeft w:val="0"/>
      <w:marRight w:val="0"/>
      <w:marTop w:val="0"/>
      <w:marBottom w:val="0"/>
      <w:divBdr>
        <w:top w:val="none" w:sz="0" w:space="0" w:color="auto"/>
        <w:left w:val="none" w:sz="0" w:space="0" w:color="auto"/>
        <w:bottom w:val="none" w:sz="0" w:space="0" w:color="auto"/>
        <w:right w:val="none" w:sz="0" w:space="0" w:color="auto"/>
      </w:divBdr>
    </w:div>
    <w:div w:id="93669201">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2842061">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158472862">
      <w:bodyDiv w:val="1"/>
      <w:marLeft w:val="0"/>
      <w:marRight w:val="0"/>
      <w:marTop w:val="0"/>
      <w:marBottom w:val="0"/>
      <w:divBdr>
        <w:top w:val="none" w:sz="0" w:space="0" w:color="auto"/>
        <w:left w:val="none" w:sz="0" w:space="0" w:color="auto"/>
        <w:bottom w:val="none" w:sz="0" w:space="0" w:color="auto"/>
        <w:right w:val="none" w:sz="0" w:space="0" w:color="auto"/>
      </w:divBdr>
    </w:div>
    <w:div w:id="163132366">
      <w:bodyDiv w:val="1"/>
      <w:marLeft w:val="0"/>
      <w:marRight w:val="0"/>
      <w:marTop w:val="0"/>
      <w:marBottom w:val="0"/>
      <w:divBdr>
        <w:top w:val="none" w:sz="0" w:space="0" w:color="auto"/>
        <w:left w:val="none" w:sz="0" w:space="0" w:color="auto"/>
        <w:bottom w:val="none" w:sz="0" w:space="0" w:color="auto"/>
        <w:right w:val="none" w:sz="0" w:space="0" w:color="auto"/>
      </w:divBdr>
    </w:div>
    <w:div w:id="176890609">
      <w:bodyDiv w:val="1"/>
      <w:marLeft w:val="0"/>
      <w:marRight w:val="0"/>
      <w:marTop w:val="0"/>
      <w:marBottom w:val="0"/>
      <w:divBdr>
        <w:top w:val="none" w:sz="0" w:space="0" w:color="auto"/>
        <w:left w:val="none" w:sz="0" w:space="0" w:color="auto"/>
        <w:bottom w:val="none" w:sz="0" w:space="0" w:color="auto"/>
        <w:right w:val="none" w:sz="0" w:space="0" w:color="auto"/>
      </w:divBdr>
    </w:div>
    <w:div w:id="191841198">
      <w:bodyDiv w:val="1"/>
      <w:marLeft w:val="0"/>
      <w:marRight w:val="0"/>
      <w:marTop w:val="0"/>
      <w:marBottom w:val="0"/>
      <w:divBdr>
        <w:top w:val="none" w:sz="0" w:space="0" w:color="auto"/>
        <w:left w:val="none" w:sz="0" w:space="0" w:color="auto"/>
        <w:bottom w:val="none" w:sz="0" w:space="0" w:color="auto"/>
        <w:right w:val="none" w:sz="0" w:space="0" w:color="auto"/>
      </w:divBdr>
    </w:div>
    <w:div w:id="221330116">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60650896">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15302596">
      <w:bodyDiv w:val="1"/>
      <w:marLeft w:val="0"/>
      <w:marRight w:val="0"/>
      <w:marTop w:val="0"/>
      <w:marBottom w:val="0"/>
      <w:divBdr>
        <w:top w:val="none" w:sz="0" w:space="0" w:color="auto"/>
        <w:left w:val="none" w:sz="0" w:space="0" w:color="auto"/>
        <w:bottom w:val="none" w:sz="0" w:space="0" w:color="auto"/>
        <w:right w:val="none" w:sz="0" w:space="0" w:color="auto"/>
      </w:divBdr>
    </w:div>
    <w:div w:id="317418852">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35773012">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37527630">
      <w:bodyDiv w:val="1"/>
      <w:marLeft w:val="0"/>
      <w:marRight w:val="0"/>
      <w:marTop w:val="0"/>
      <w:marBottom w:val="0"/>
      <w:divBdr>
        <w:top w:val="none" w:sz="0" w:space="0" w:color="auto"/>
        <w:left w:val="none" w:sz="0" w:space="0" w:color="auto"/>
        <w:bottom w:val="none" w:sz="0" w:space="0" w:color="auto"/>
        <w:right w:val="none" w:sz="0" w:space="0" w:color="auto"/>
      </w:divBdr>
    </w:div>
    <w:div w:id="441653547">
      <w:bodyDiv w:val="1"/>
      <w:marLeft w:val="0"/>
      <w:marRight w:val="0"/>
      <w:marTop w:val="0"/>
      <w:marBottom w:val="0"/>
      <w:divBdr>
        <w:top w:val="none" w:sz="0" w:space="0" w:color="auto"/>
        <w:left w:val="none" w:sz="0" w:space="0" w:color="auto"/>
        <w:bottom w:val="none" w:sz="0" w:space="0" w:color="auto"/>
        <w:right w:val="none" w:sz="0" w:space="0" w:color="auto"/>
      </w:divBdr>
    </w:div>
    <w:div w:id="454565687">
      <w:bodyDiv w:val="1"/>
      <w:marLeft w:val="0"/>
      <w:marRight w:val="0"/>
      <w:marTop w:val="0"/>
      <w:marBottom w:val="0"/>
      <w:divBdr>
        <w:top w:val="none" w:sz="0" w:space="0" w:color="auto"/>
        <w:left w:val="none" w:sz="0" w:space="0" w:color="auto"/>
        <w:bottom w:val="none" w:sz="0" w:space="0" w:color="auto"/>
        <w:right w:val="none" w:sz="0" w:space="0" w:color="auto"/>
      </w:divBdr>
    </w:div>
    <w:div w:id="482550750">
      <w:bodyDiv w:val="1"/>
      <w:marLeft w:val="0"/>
      <w:marRight w:val="0"/>
      <w:marTop w:val="0"/>
      <w:marBottom w:val="0"/>
      <w:divBdr>
        <w:top w:val="none" w:sz="0" w:space="0" w:color="auto"/>
        <w:left w:val="none" w:sz="0" w:space="0" w:color="auto"/>
        <w:bottom w:val="none" w:sz="0" w:space="0" w:color="auto"/>
        <w:right w:val="none" w:sz="0" w:space="0" w:color="auto"/>
      </w:divBdr>
    </w:div>
    <w:div w:id="485129427">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493642293">
      <w:bodyDiv w:val="1"/>
      <w:marLeft w:val="0"/>
      <w:marRight w:val="0"/>
      <w:marTop w:val="0"/>
      <w:marBottom w:val="0"/>
      <w:divBdr>
        <w:top w:val="none" w:sz="0" w:space="0" w:color="auto"/>
        <w:left w:val="none" w:sz="0" w:space="0" w:color="auto"/>
        <w:bottom w:val="none" w:sz="0" w:space="0" w:color="auto"/>
        <w:right w:val="none" w:sz="0" w:space="0" w:color="auto"/>
      </w:divBdr>
    </w:div>
    <w:div w:id="506790117">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624774193">
      <w:bodyDiv w:val="1"/>
      <w:marLeft w:val="0"/>
      <w:marRight w:val="0"/>
      <w:marTop w:val="0"/>
      <w:marBottom w:val="0"/>
      <w:divBdr>
        <w:top w:val="none" w:sz="0" w:space="0" w:color="auto"/>
        <w:left w:val="none" w:sz="0" w:space="0" w:color="auto"/>
        <w:bottom w:val="none" w:sz="0" w:space="0" w:color="auto"/>
        <w:right w:val="none" w:sz="0" w:space="0" w:color="auto"/>
      </w:divBdr>
    </w:div>
    <w:div w:id="629552385">
      <w:bodyDiv w:val="1"/>
      <w:marLeft w:val="0"/>
      <w:marRight w:val="0"/>
      <w:marTop w:val="0"/>
      <w:marBottom w:val="0"/>
      <w:divBdr>
        <w:top w:val="none" w:sz="0" w:space="0" w:color="auto"/>
        <w:left w:val="none" w:sz="0" w:space="0" w:color="auto"/>
        <w:bottom w:val="none" w:sz="0" w:space="0" w:color="auto"/>
        <w:right w:val="none" w:sz="0" w:space="0" w:color="auto"/>
      </w:divBdr>
    </w:div>
    <w:div w:id="675353228">
      <w:bodyDiv w:val="1"/>
      <w:marLeft w:val="0"/>
      <w:marRight w:val="0"/>
      <w:marTop w:val="0"/>
      <w:marBottom w:val="0"/>
      <w:divBdr>
        <w:top w:val="none" w:sz="0" w:space="0" w:color="auto"/>
        <w:left w:val="none" w:sz="0" w:space="0" w:color="auto"/>
        <w:bottom w:val="none" w:sz="0" w:space="0" w:color="auto"/>
        <w:right w:val="none" w:sz="0" w:space="0" w:color="auto"/>
      </w:divBdr>
    </w:div>
    <w:div w:id="679357924">
      <w:bodyDiv w:val="1"/>
      <w:marLeft w:val="0"/>
      <w:marRight w:val="0"/>
      <w:marTop w:val="0"/>
      <w:marBottom w:val="0"/>
      <w:divBdr>
        <w:top w:val="none" w:sz="0" w:space="0" w:color="auto"/>
        <w:left w:val="none" w:sz="0" w:space="0" w:color="auto"/>
        <w:bottom w:val="none" w:sz="0" w:space="0" w:color="auto"/>
        <w:right w:val="none" w:sz="0" w:space="0" w:color="auto"/>
      </w:divBdr>
    </w:div>
    <w:div w:id="688915348">
      <w:bodyDiv w:val="1"/>
      <w:marLeft w:val="0"/>
      <w:marRight w:val="0"/>
      <w:marTop w:val="0"/>
      <w:marBottom w:val="0"/>
      <w:divBdr>
        <w:top w:val="none" w:sz="0" w:space="0" w:color="auto"/>
        <w:left w:val="none" w:sz="0" w:space="0" w:color="auto"/>
        <w:bottom w:val="none" w:sz="0" w:space="0" w:color="auto"/>
        <w:right w:val="none" w:sz="0" w:space="0" w:color="auto"/>
      </w:divBdr>
    </w:div>
    <w:div w:id="694698491">
      <w:bodyDiv w:val="1"/>
      <w:marLeft w:val="0"/>
      <w:marRight w:val="0"/>
      <w:marTop w:val="0"/>
      <w:marBottom w:val="0"/>
      <w:divBdr>
        <w:top w:val="none" w:sz="0" w:space="0" w:color="auto"/>
        <w:left w:val="none" w:sz="0" w:space="0" w:color="auto"/>
        <w:bottom w:val="none" w:sz="0" w:space="0" w:color="auto"/>
        <w:right w:val="none" w:sz="0" w:space="0" w:color="auto"/>
      </w:divBdr>
    </w:div>
    <w:div w:id="718211665">
      <w:bodyDiv w:val="1"/>
      <w:marLeft w:val="0"/>
      <w:marRight w:val="0"/>
      <w:marTop w:val="0"/>
      <w:marBottom w:val="0"/>
      <w:divBdr>
        <w:top w:val="none" w:sz="0" w:space="0" w:color="auto"/>
        <w:left w:val="none" w:sz="0" w:space="0" w:color="auto"/>
        <w:bottom w:val="none" w:sz="0" w:space="0" w:color="auto"/>
        <w:right w:val="none" w:sz="0" w:space="0" w:color="auto"/>
      </w:divBdr>
    </w:div>
    <w:div w:id="813331693">
      <w:bodyDiv w:val="1"/>
      <w:marLeft w:val="0"/>
      <w:marRight w:val="0"/>
      <w:marTop w:val="0"/>
      <w:marBottom w:val="0"/>
      <w:divBdr>
        <w:top w:val="none" w:sz="0" w:space="0" w:color="auto"/>
        <w:left w:val="none" w:sz="0" w:space="0" w:color="auto"/>
        <w:bottom w:val="none" w:sz="0" w:space="0" w:color="auto"/>
        <w:right w:val="none" w:sz="0" w:space="0" w:color="auto"/>
      </w:divBdr>
    </w:div>
    <w:div w:id="834413527">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0133">
      <w:bodyDiv w:val="1"/>
      <w:marLeft w:val="0"/>
      <w:marRight w:val="0"/>
      <w:marTop w:val="0"/>
      <w:marBottom w:val="0"/>
      <w:divBdr>
        <w:top w:val="none" w:sz="0" w:space="0" w:color="auto"/>
        <w:left w:val="none" w:sz="0" w:space="0" w:color="auto"/>
        <w:bottom w:val="none" w:sz="0" w:space="0" w:color="auto"/>
        <w:right w:val="none" w:sz="0" w:space="0" w:color="auto"/>
      </w:divBdr>
    </w:div>
    <w:div w:id="871382028">
      <w:bodyDiv w:val="1"/>
      <w:marLeft w:val="0"/>
      <w:marRight w:val="0"/>
      <w:marTop w:val="0"/>
      <w:marBottom w:val="0"/>
      <w:divBdr>
        <w:top w:val="none" w:sz="0" w:space="0" w:color="auto"/>
        <w:left w:val="none" w:sz="0" w:space="0" w:color="auto"/>
        <w:bottom w:val="none" w:sz="0" w:space="0" w:color="auto"/>
        <w:right w:val="none" w:sz="0" w:space="0" w:color="auto"/>
      </w:divBdr>
    </w:div>
    <w:div w:id="873888007">
      <w:bodyDiv w:val="1"/>
      <w:marLeft w:val="0"/>
      <w:marRight w:val="0"/>
      <w:marTop w:val="0"/>
      <w:marBottom w:val="0"/>
      <w:divBdr>
        <w:top w:val="none" w:sz="0" w:space="0" w:color="auto"/>
        <w:left w:val="none" w:sz="0" w:space="0" w:color="auto"/>
        <w:bottom w:val="none" w:sz="0" w:space="0" w:color="auto"/>
        <w:right w:val="none" w:sz="0" w:space="0" w:color="auto"/>
      </w:divBdr>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936252507">
      <w:bodyDiv w:val="1"/>
      <w:marLeft w:val="0"/>
      <w:marRight w:val="0"/>
      <w:marTop w:val="0"/>
      <w:marBottom w:val="0"/>
      <w:divBdr>
        <w:top w:val="none" w:sz="0" w:space="0" w:color="auto"/>
        <w:left w:val="none" w:sz="0" w:space="0" w:color="auto"/>
        <w:bottom w:val="none" w:sz="0" w:space="0" w:color="auto"/>
        <w:right w:val="none" w:sz="0" w:space="0" w:color="auto"/>
      </w:divBdr>
    </w:div>
    <w:div w:id="978919199">
      <w:bodyDiv w:val="1"/>
      <w:marLeft w:val="0"/>
      <w:marRight w:val="0"/>
      <w:marTop w:val="0"/>
      <w:marBottom w:val="0"/>
      <w:divBdr>
        <w:top w:val="none" w:sz="0" w:space="0" w:color="auto"/>
        <w:left w:val="none" w:sz="0" w:space="0" w:color="auto"/>
        <w:bottom w:val="none" w:sz="0" w:space="0" w:color="auto"/>
        <w:right w:val="none" w:sz="0" w:space="0" w:color="auto"/>
      </w:divBdr>
    </w:div>
    <w:div w:id="990519756">
      <w:bodyDiv w:val="1"/>
      <w:marLeft w:val="0"/>
      <w:marRight w:val="0"/>
      <w:marTop w:val="0"/>
      <w:marBottom w:val="0"/>
      <w:divBdr>
        <w:top w:val="none" w:sz="0" w:space="0" w:color="auto"/>
        <w:left w:val="none" w:sz="0" w:space="0" w:color="auto"/>
        <w:bottom w:val="none" w:sz="0" w:space="0" w:color="auto"/>
        <w:right w:val="none" w:sz="0" w:space="0" w:color="auto"/>
      </w:divBdr>
    </w:div>
    <w:div w:id="1024861601">
      <w:bodyDiv w:val="1"/>
      <w:marLeft w:val="0"/>
      <w:marRight w:val="0"/>
      <w:marTop w:val="0"/>
      <w:marBottom w:val="0"/>
      <w:divBdr>
        <w:top w:val="none" w:sz="0" w:space="0" w:color="auto"/>
        <w:left w:val="none" w:sz="0" w:space="0" w:color="auto"/>
        <w:bottom w:val="none" w:sz="0" w:space="0" w:color="auto"/>
        <w:right w:val="none" w:sz="0" w:space="0" w:color="auto"/>
      </w:divBdr>
    </w:div>
    <w:div w:id="1027756420">
      <w:bodyDiv w:val="1"/>
      <w:marLeft w:val="0"/>
      <w:marRight w:val="0"/>
      <w:marTop w:val="0"/>
      <w:marBottom w:val="0"/>
      <w:divBdr>
        <w:top w:val="none" w:sz="0" w:space="0" w:color="auto"/>
        <w:left w:val="none" w:sz="0" w:space="0" w:color="auto"/>
        <w:bottom w:val="none" w:sz="0" w:space="0" w:color="auto"/>
        <w:right w:val="none" w:sz="0" w:space="0" w:color="auto"/>
      </w:divBdr>
    </w:div>
    <w:div w:id="1033456552">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064336068">
      <w:bodyDiv w:val="1"/>
      <w:marLeft w:val="0"/>
      <w:marRight w:val="0"/>
      <w:marTop w:val="0"/>
      <w:marBottom w:val="0"/>
      <w:divBdr>
        <w:top w:val="none" w:sz="0" w:space="0" w:color="auto"/>
        <w:left w:val="none" w:sz="0" w:space="0" w:color="auto"/>
        <w:bottom w:val="none" w:sz="0" w:space="0" w:color="auto"/>
        <w:right w:val="none" w:sz="0" w:space="0" w:color="auto"/>
      </w:divBdr>
    </w:div>
    <w:div w:id="1081369018">
      <w:bodyDiv w:val="1"/>
      <w:marLeft w:val="0"/>
      <w:marRight w:val="0"/>
      <w:marTop w:val="0"/>
      <w:marBottom w:val="0"/>
      <w:divBdr>
        <w:top w:val="none" w:sz="0" w:space="0" w:color="auto"/>
        <w:left w:val="none" w:sz="0" w:space="0" w:color="auto"/>
        <w:bottom w:val="none" w:sz="0" w:space="0" w:color="auto"/>
        <w:right w:val="none" w:sz="0" w:space="0" w:color="auto"/>
      </w:divBdr>
    </w:div>
    <w:div w:id="1092704876">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19421821">
      <w:bodyDiv w:val="1"/>
      <w:marLeft w:val="0"/>
      <w:marRight w:val="0"/>
      <w:marTop w:val="0"/>
      <w:marBottom w:val="0"/>
      <w:divBdr>
        <w:top w:val="none" w:sz="0" w:space="0" w:color="auto"/>
        <w:left w:val="none" w:sz="0" w:space="0" w:color="auto"/>
        <w:bottom w:val="none" w:sz="0" w:space="0" w:color="auto"/>
        <w:right w:val="none" w:sz="0" w:space="0" w:color="auto"/>
      </w:divBdr>
    </w:div>
    <w:div w:id="1151866105">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2299426">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0290304">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261256753">
      <w:bodyDiv w:val="1"/>
      <w:marLeft w:val="0"/>
      <w:marRight w:val="0"/>
      <w:marTop w:val="0"/>
      <w:marBottom w:val="0"/>
      <w:divBdr>
        <w:top w:val="none" w:sz="0" w:space="0" w:color="auto"/>
        <w:left w:val="none" w:sz="0" w:space="0" w:color="auto"/>
        <w:bottom w:val="none" w:sz="0" w:space="0" w:color="auto"/>
        <w:right w:val="none" w:sz="0" w:space="0" w:color="auto"/>
      </w:divBdr>
    </w:div>
    <w:div w:id="1364089184">
      <w:bodyDiv w:val="1"/>
      <w:marLeft w:val="0"/>
      <w:marRight w:val="0"/>
      <w:marTop w:val="0"/>
      <w:marBottom w:val="0"/>
      <w:divBdr>
        <w:top w:val="none" w:sz="0" w:space="0" w:color="auto"/>
        <w:left w:val="none" w:sz="0" w:space="0" w:color="auto"/>
        <w:bottom w:val="none" w:sz="0" w:space="0" w:color="auto"/>
        <w:right w:val="none" w:sz="0" w:space="0" w:color="auto"/>
      </w:divBdr>
    </w:div>
    <w:div w:id="1433210765">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23471250">
      <w:bodyDiv w:val="1"/>
      <w:marLeft w:val="0"/>
      <w:marRight w:val="0"/>
      <w:marTop w:val="0"/>
      <w:marBottom w:val="0"/>
      <w:divBdr>
        <w:top w:val="none" w:sz="0" w:space="0" w:color="auto"/>
        <w:left w:val="none" w:sz="0" w:space="0" w:color="auto"/>
        <w:bottom w:val="none" w:sz="0" w:space="0" w:color="auto"/>
        <w:right w:val="none" w:sz="0" w:space="0" w:color="auto"/>
      </w:divBdr>
    </w:div>
    <w:div w:id="1525899545">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591695300">
      <w:bodyDiv w:val="1"/>
      <w:marLeft w:val="0"/>
      <w:marRight w:val="0"/>
      <w:marTop w:val="0"/>
      <w:marBottom w:val="0"/>
      <w:divBdr>
        <w:top w:val="none" w:sz="0" w:space="0" w:color="auto"/>
        <w:left w:val="none" w:sz="0" w:space="0" w:color="auto"/>
        <w:bottom w:val="none" w:sz="0" w:space="0" w:color="auto"/>
        <w:right w:val="none" w:sz="0" w:space="0" w:color="auto"/>
      </w:divBdr>
    </w:div>
    <w:div w:id="1594975803">
      <w:bodyDiv w:val="1"/>
      <w:marLeft w:val="0"/>
      <w:marRight w:val="0"/>
      <w:marTop w:val="0"/>
      <w:marBottom w:val="0"/>
      <w:divBdr>
        <w:top w:val="none" w:sz="0" w:space="0" w:color="auto"/>
        <w:left w:val="none" w:sz="0" w:space="0" w:color="auto"/>
        <w:bottom w:val="none" w:sz="0" w:space="0" w:color="auto"/>
        <w:right w:val="none" w:sz="0" w:space="0" w:color="auto"/>
      </w:divBdr>
    </w:div>
    <w:div w:id="1595671597">
      <w:bodyDiv w:val="1"/>
      <w:marLeft w:val="0"/>
      <w:marRight w:val="0"/>
      <w:marTop w:val="0"/>
      <w:marBottom w:val="0"/>
      <w:divBdr>
        <w:top w:val="none" w:sz="0" w:space="0" w:color="auto"/>
        <w:left w:val="none" w:sz="0" w:space="0" w:color="auto"/>
        <w:bottom w:val="none" w:sz="0" w:space="0" w:color="auto"/>
        <w:right w:val="none" w:sz="0" w:space="0" w:color="auto"/>
      </w:divBdr>
    </w:div>
    <w:div w:id="1605074798">
      <w:bodyDiv w:val="1"/>
      <w:marLeft w:val="0"/>
      <w:marRight w:val="0"/>
      <w:marTop w:val="0"/>
      <w:marBottom w:val="0"/>
      <w:divBdr>
        <w:top w:val="none" w:sz="0" w:space="0" w:color="auto"/>
        <w:left w:val="none" w:sz="0" w:space="0" w:color="auto"/>
        <w:bottom w:val="none" w:sz="0" w:space="0" w:color="auto"/>
        <w:right w:val="none" w:sz="0" w:space="0" w:color="auto"/>
      </w:divBdr>
    </w:div>
    <w:div w:id="1611355742">
      <w:bodyDiv w:val="1"/>
      <w:marLeft w:val="0"/>
      <w:marRight w:val="0"/>
      <w:marTop w:val="0"/>
      <w:marBottom w:val="0"/>
      <w:divBdr>
        <w:top w:val="none" w:sz="0" w:space="0" w:color="auto"/>
        <w:left w:val="none" w:sz="0" w:space="0" w:color="auto"/>
        <w:bottom w:val="none" w:sz="0" w:space="0" w:color="auto"/>
        <w:right w:val="none" w:sz="0" w:space="0" w:color="auto"/>
      </w:divBdr>
    </w:div>
    <w:div w:id="1630934421">
      <w:bodyDiv w:val="1"/>
      <w:marLeft w:val="0"/>
      <w:marRight w:val="0"/>
      <w:marTop w:val="0"/>
      <w:marBottom w:val="0"/>
      <w:divBdr>
        <w:top w:val="none" w:sz="0" w:space="0" w:color="auto"/>
        <w:left w:val="none" w:sz="0" w:space="0" w:color="auto"/>
        <w:bottom w:val="none" w:sz="0" w:space="0" w:color="auto"/>
        <w:right w:val="none" w:sz="0" w:space="0" w:color="auto"/>
      </w:divBdr>
    </w:div>
    <w:div w:id="1647315971">
      <w:bodyDiv w:val="1"/>
      <w:marLeft w:val="0"/>
      <w:marRight w:val="0"/>
      <w:marTop w:val="0"/>
      <w:marBottom w:val="0"/>
      <w:divBdr>
        <w:top w:val="none" w:sz="0" w:space="0" w:color="auto"/>
        <w:left w:val="none" w:sz="0" w:space="0" w:color="auto"/>
        <w:bottom w:val="none" w:sz="0" w:space="0" w:color="auto"/>
        <w:right w:val="none" w:sz="0" w:space="0" w:color="auto"/>
      </w:divBdr>
    </w:div>
    <w:div w:id="1647398140">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29298500">
      <w:bodyDiv w:val="1"/>
      <w:marLeft w:val="0"/>
      <w:marRight w:val="0"/>
      <w:marTop w:val="0"/>
      <w:marBottom w:val="0"/>
      <w:divBdr>
        <w:top w:val="none" w:sz="0" w:space="0" w:color="auto"/>
        <w:left w:val="none" w:sz="0" w:space="0" w:color="auto"/>
        <w:bottom w:val="none" w:sz="0" w:space="0" w:color="auto"/>
        <w:right w:val="none" w:sz="0" w:space="0" w:color="auto"/>
      </w:divBdr>
    </w:div>
    <w:div w:id="1758862152">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06195899">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4911">
      <w:bodyDiv w:val="1"/>
      <w:marLeft w:val="0"/>
      <w:marRight w:val="0"/>
      <w:marTop w:val="0"/>
      <w:marBottom w:val="0"/>
      <w:divBdr>
        <w:top w:val="none" w:sz="0" w:space="0" w:color="auto"/>
        <w:left w:val="none" w:sz="0" w:space="0" w:color="auto"/>
        <w:bottom w:val="none" w:sz="0" w:space="0" w:color="auto"/>
        <w:right w:val="none" w:sz="0" w:space="0" w:color="auto"/>
      </w:divBdr>
    </w:div>
    <w:div w:id="1873423992">
      <w:bodyDiv w:val="1"/>
      <w:marLeft w:val="0"/>
      <w:marRight w:val="0"/>
      <w:marTop w:val="0"/>
      <w:marBottom w:val="0"/>
      <w:divBdr>
        <w:top w:val="none" w:sz="0" w:space="0" w:color="auto"/>
        <w:left w:val="none" w:sz="0" w:space="0" w:color="auto"/>
        <w:bottom w:val="none" w:sz="0" w:space="0" w:color="auto"/>
        <w:right w:val="none" w:sz="0" w:space="0" w:color="auto"/>
      </w:divBdr>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1969161530">
      <w:bodyDiv w:val="1"/>
      <w:marLeft w:val="0"/>
      <w:marRight w:val="0"/>
      <w:marTop w:val="0"/>
      <w:marBottom w:val="0"/>
      <w:divBdr>
        <w:top w:val="none" w:sz="0" w:space="0" w:color="auto"/>
        <w:left w:val="none" w:sz="0" w:space="0" w:color="auto"/>
        <w:bottom w:val="none" w:sz="0" w:space="0" w:color="auto"/>
        <w:right w:val="none" w:sz="0" w:space="0" w:color="auto"/>
      </w:divBdr>
    </w:div>
    <w:div w:id="1985967238">
      <w:bodyDiv w:val="1"/>
      <w:marLeft w:val="0"/>
      <w:marRight w:val="0"/>
      <w:marTop w:val="0"/>
      <w:marBottom w:val="0"/>
      <w:divBdr>
        <w:top w:val="none" w:sz="0" w:space="0" w:color="auto"/>
        <w:left w:val="none" w:sz="0" w:space="0" w:color="auto"/>
        <w:bottom w:val="none" w:sz="0" w:space="0" w:color="auto"/>
        <w:right w:val="none" w:sz="0" w:space="0" w:color="auto"/>
      </w:divBdr>
    </w:div>
    <w:div w:id="2003073041">
      <w:bodyDiv w:val="1"/>
      <w:marLeft w:val="0"/>
      <w:marRight w:val="0"/>
      <w:marTop w:val="0"/>
      <w:marBottom w:val="0"/>
      <w:divBdr>
        <w:top w:val="none" w:sz="0" w:space="0" w:color="auto"/>
        <w:left w:val="none" w:sz="0" w:space="0" w:color="auto"/>
        <w:bottom w:val="none" w:sz="0" w:space="0" w:color="auto"/>
        <w:right w:val="none" w:sz="0" w:space="0" w:color="auto"/>
      </w:divBdr>
    </w:div>
    <w:div w:id="2038042705">
      <w:bodyDiv w:val="1"/>
      <w:marLeft w:val="0"/>
      <w:marRight w:val="0"/>
      <w:marTop w:val="0"/>
      <w:marBottom w:val="0"/>
      <w:divBdr>
        <w:top w:val="none" w:sz="0" w:space="0" w:color="auto"/>
        <w:left w:val="none" w:sz="0" w:space="0" w:color="auto"/>
        <w:bottom w:val="none" w:sz="0" w:space="0" w:color="auto"/>
        <w:right w:val="none" w:sz="0" w:space="0" w:color="auto"/>
      </w:divBdr>
    </w:div>
    <w:div w:id="2078360350">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088380645">
      <w:bodyDiv w:val="1"/>
      <w:marLeft w:val="0"/>
      <w:marRight w:val="0"/>
      <w:marTop w:val="0"/>
      <w:marBottom w:val="0"/>
      <w:divBdr>
        <w:top w:val="none" w:sz="0" w:space="0" w:color="auto"/>
        <w:left w:val="none" w:sz="0" w:space="0" w:color="auto"/>
        <w:bottom w:val="none" w:sz="0" w:space="0" w:color="auto"/>
        <w:right w:val="none" w:sz="0" w:space="0" w:color="auto"/>
      </w:divBdr>
    </w:div>
    <w:div w:id="2088451905">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leadingageiowa.org/assets/chapter%2050.9%20criminal%20background%20and%20abuse%20check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834651B9-BEA1-4506-A8BE-CEE794BCC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2026-06-30T13:30:00Z</dcterms:created>
  <dcterms:modified xsi:type="dcterms:W3CDTF">2026-06-30T13:30:00Z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