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6649" w14:textId="500D5E19" w:rsidR="007732AC" w:rsidRPr="00EB657A" w:rsidRDefault="007656A2">
      <w:pPr>
        <w:rPr>
          <w:b/>
          <w:bCs/>
          <w:color w:val="739600"/>
        </w:rPr>
      </w:pPr>
      <w:r w:rsidRPr="00EB657A">
        <w:rPr>
          <w:b/>
          <w:bCs/>
          <w:color w:val="739600"/>
        </w:rPr>
        <w:t>[Enter Date]</w:t>
      </w:r>
    </w:p>
    <w:p w14:paraId="33242D45" w14:textId="4B95BFD3" w:rsidR="00ED1D98" w:rsidRPr="00EB657A" w:rsidRDefault="00515F9F" w:rsidP="007732AC">
      <w:pPr>
        <w:spacing w:after="0"/>
        <w:rPr>
          <w:b/>
          <w:bCs/>
          <w:color w:val="739600"/>
        </w:rPr>
      </w:pPr>
      <w:r w:rsidRPr="00EB657A">
        <w:rPr>
          <w:b/>
          <w:bCs/>
          <w:color w:val="739600"/>
        </w:rPr>
        <w:t>[Enter Resident or Representative Name(s)]</w:t>
      </w:r>
    </w:p>
    <w:p w14:paraId="23466BBE" w14:textId="032C2913" w:rsidR="00FC7FC5" w:rsidRPr="00EB657A" w:rsidRDefault="00515F9F" w:rsidP="007732AC">
      <w:pPr>
        <w:spacing w:after="0"/>
        <w:rPr>
          <w:b/>
          <w:bCs/>
          <w:color w:val="739600"/>
        </w:rPr>
      </w:pPr>
      <w:r w:rsidRPr="00EB657A">
        <w:rPr>
          <w:b/>
          <w:bCs/>
          <w:color w:val="739600"/>
        </w:rPr>
        <w:t>[Enter Street Address]</w:t>
      </w:r>
    </w:p>
    <w:p w14:paraId="1E5F6C16" w14:textId="6918388E" w:rsidR="00FC7FC5" w:rsidRPr="00EB657A" w:rsidRDefault="00803F6C" w:rsidP="007732AC">
      <w:pPr>
        <w:spacing w:after="0"/>
        <w:rPr>
          <w:b/>
          <w:bCs/>
          <w:color w:val="739600"/>
        </w:rPr>
      </w:pPr>
      <w:r w:rsidRPr="00EB657A">
        <w:rPr>
          <w:b/>
          <w:bCs/>
          <w:color w:val="739600"/>
        </w:rPr>
        <w:t>[Enter City]</w:t>
      </w:r>
    </w:p>
    <w:p w14:paraId="11710281" w14:textId="5666E9DF" w:rsidR="7F000A38" w:rsidRDefault="7F000A38" w:rsidP="7F000A38">
      <w:pPr>
        <w:spacing w:after="0"/>
      </w:pPr>
    </w:p>
    <w:p w14:paraId="057EB6BE" w14:textId="2E3BC2CB" w:rsidR="733F6C44" w:rsidRDefault="733F6C44" w:rsidP="009E10A4">
      <w:pPr>
        <w:spacing w:after="0" w:line="240" w:lineRule="auto"/>
      </w:pPr>
      <w:r>
        <w:t>Re</w:t>
      </w:r>
      <w:r w:rsidR="00BB5A16">
        <w:t xml:space="preserve">: </w:t>
      </w:r>
      <w:r w:rsidR="00803F6C">
        <w:t xml:space="preserve">Involuntary Discharge or Transfer Notice for </w:t>
      </w:r>
      <w:r w:rsidR="00803F6C" w:rsidRPr="00EB657A">
        <w:rPr>
          <w:b/>
          <w:bCs/>
          <w:color w:val="739600"/>
        </w:rPr>
        <w:t>[Enter Resident Name]</w:t>
      </w:r>
      <w:r w:rsidR="00274387" w:rsidRPr="00EB657A">
        <w:rPr>
          <w:color w:val="739600"/>
        </w:rPr>
        <w:t xml:space="preserve"> </w:t>
      </w:r>
    </w:p>
    <w:p w14:paraId="3B52EA6C" w14:textId="77777777" w:rsidR="009E10A4" w:rsidRDefault="009E10A4" w:rsidP="009E10A4">
      <w:pPr>
        <w:spacing w:line="240" w:lineRule="auto"/>
      </w:pPr>
    </w:p>
    <w:p w14:paraId="48D40F04" w14:textId="2CDD9B89" w:rsidR="007732AC" w:rsidRDefault="008A2F2E" w:rsidP="009E10A4">
      <w:pPr>
        <w:spacing w:line="240" w:lineRule="auto"/>
      </w:pPr>
      <w:r>
        <w:t xml:space="preserve">Dear </w:t>
      </w:r>
      <w:r w:rsidRPr="008A2F2E">
        <w:rPr>
          <w:b/>
          <w:bCs/>
          <w:color w:val="739600"/>
        </w:rPr>
        <w:t>[Enter Resident or Representative Name(s)]</w:t>
      </w:r>
      <w:r w:rsidR="007732AC" w:rsidRPr="008A2F2E">
        <w:rPr>
          <w:b/>
          <w:bCs/>
          <w:color w:val="739600"/>
        </w:rPr>
        <w:t>,</w:t>
      </w:r>
      <w:r w:rsidR="007732AC" w:rsidRPr="008A2F2E">
        <w:rPr>
          <w:color w:val="739600"/>
        </w:rPr>
        <w:t xml:space="preserve"> </w:t>
      </w:r>
    </w:p>
    <w:p w14:paraId="3BB846B9" w14:textId="77777777" w:rsidR="00D15811" w:rsidRDefault="00DC5B8E">
      <w:r>
        <w:t>This notice serves as an involuntary discharge notice</w:t>
      </w:r>
      <w:r w:rsidR="005C2B6C">
        <w:t xml:space="preserve"> for </w:t>
      </w:r>
      <w:r w:rsidR="005C2B6C" w:rsidRPr="00FB4BF1">
        <w:rPr>
          <w:b/>
          <w:bCs/>
          <w:color w:val="739600"/>
        </w:rPr>
        <w:t>[Enter Resident Name]</w:t>
      </w:r>
      <w:r w:rsidR="002A22A1" w:rsidRPr="00FB4BF1">
        <w:rPr>
          <w:b/>
          <w:bCs/>
          <w:color w:val="739600"/>
        </w:rPr>
        <w:t>.</w:t>
      </w:r>
      <w:r w:rsidR="005C2B6C" w:rsidRPr="00FB4BF1">
        <w:rPr>
          <w:color w:val="739600"/>
        </w:rPr>
        <w:t xml:space="preserve"> </w:t>
      </w:r>
      <w:r w:rsidR="005C2B6C">
        <w:t>The reason we are i</w:t>
      </w:r>
      <w:r w:rsidR="00D15811">
        <w:t xml:space="preserve">ssuing this notice is </w:t>
      </w:r>
      <w:r w:rsidR="00D15811" w:rsidRPr="006527BD">
        <w:rPr>
          <w:b/>
          <w:bCs/>
          <w:color w:val="739600"/>
        </w:rPr>
        <w:t>(select reason below):</w:t>
      </w:r>
      <w:r w:rsidR="00D15811" w:rsidRPr="006527BD">
        <w:rPr>
          <w:color w:val="739600"/>
        </w:rPr>
        <w:t xml:space="preserve"> </w:t>
      </w:r>
    </w:p>
    <w:p w14:paraId="4716F472" w14:textId="1E205549" w:rsidR="00D03D9C" w:rsidRDefault="002A22A1">
      <w:r>
        <w:t xml:space="preserve"> </w:t>
      </w:r>
      <w:r w:rsidR="009D547C">
        <w:t xml:space="preserve">[ ] </w:t>
      </w:r>
      <w:r w:rsidR="0071514E">
        <w:t xml:space="preserve">For the safety of the individual resident or other residents in the building. </w:t>
      </w:r>
    </w:p>
    <w:p w14:paraId="4E6D7EA6" w14:textId="113464C4" w:rsidR="00980739" w:rsidRDefault="001345EE">
      <w:r>
        <w:t xml:space="preserve">[ ] </w:t>
      </w:r>
      <w:r w:rsidR="00C7636E">
        <w:t xml:space="preserve">Due to </w:t>
      </w:r>
      <w:r w:rsidR="003108B1">
        <w:t>nonpayment as described in the contract</w:t>
      </w:r>
      <w:r w:rsidR="00980739">
        <w:t xml:space="preserve">. </w:t>
      </w:r>
    </w:p>
    <w:p w14:paraId="0636FA2F" w14:textId="3EFBC9A5" w:rsidR="00F12E6B" w:rsidRDefault="00F12E6B">
      <w:r>
        <w:t xml:space="preserve">[ ] Due to action pursuant to </w:t>
      </w:r>
      <w:hyperlink r:id="rId10" w:history="1">
        <w:r w:rsidRPr="00126B2B">
          <w:rPr>
            <w:rStyle w:val="Hyperlink"/>
          </w:rPr>
          <w:t>Iowa Code chapter 229</w:t>
        </w:r>
      </w:hyperlink>
      <w:r w:rsidR="00126B2B">
        <w:t>.</w:t>
      </w:r>
    </w:p>
    <w:p w14:paraId="595186FC" w14:textId="5CF39130" w:rsidR="00126B2B" w:rsidRDefault="00126B2B">
      <w:r>
        <w:t>[ ] By reason of negative action by the Iowa department of human services</w:t>
      </w:r>
      <w:r w:rsidR="003373E1">
        <w:t xml:space="preserve">. </w:t>
      </w:r>
    </w:p>
    <w:p w14:paraId="694AF671" w14:textId="54E1BC53" w:rsidR="003373E1" w:rsidRDefault="003373E1">
      <w:r>
        <w:t xml:space="preserve">[ ] By reason of negative action by the quality improvement organization (QIO). </w:t>
      </w:r>
    </w:p>
    <w:p w14:paraId="628827E1" w14:textId="042A8F93" w:rsidR="00DF5D40" w:rsidRDefault="00DF5D40">
      <w:r>
        <w:t xml:space="preserve">The effective date of this involuntary discharge or transfer notice is </w:t>
      </w:r>
      <w:r w:rsidRPr="006527BD">
        <w:rPr>
          <w:b/>
          <w:bCs/>
          <w:color w:val="739600"/>
        </w:rPr>
        <w:t>[enter effective date – which must be at least 30 days</w:t>
      </w:r>
      <w:r w:rsidR="00C666BB">
        <w:rPr>
          <w:b/>
          <w:bCs/>
          <w:color w:val="739600"/>
        </w:rPr>
        <w:t xml:space="preserve"> from the date of issuance</w:t>
      </w:r>
      <w:r w:rsidR="006527BD" w:rsidRPr="006527BD">
        <w:rPr>
          <w:b/>
          <w:bCs/>
          <w:color w:val="739600"/>
        </w:rPr>
        <w:t>]</w:t>
      </w:r>
      <w:r w:rsidR="006527BD">
        <w:t xml:space="preserve">. </w:t>
      </w:r>
    </w:p>
    <w:p w14:paraId="4E39B8F9" w14:textId="6E88EAF9" w:rsidR="006A0284" w:rsidRDefault="006A0284" w:rsidP="0016413D">
      <w:r>
        <w:t>You have a right to appeal the facility’s decision to transfer or discharge you. If you think you should not have to leave this facility, you may request a hearing, in writing or verbally, with the Iowa department of inspections and appeals (hereinafter</w:t>
      </w:r>
      <w:r w:rsidR="00C24FCF">
        <w:t xml:space="preserve"> referred to as “department”) within 7 days after receiving this notice. You have a right to be represented at the hearing by an attorney or any other individual of your choice. If you request a hearing, it will be held no later than 14 days after the department’s receipt</w:t>
      </w:r>
      <w:r w:rsidR="002C2DB1">
        <w:t xml:space="preserve"> of your request and you will not be transferred before a final decision is rendered. Extension of the 14-day requirement may be permitted in emergency circumstances upon request to the department’s designee. If you lose the hearing, you will not be transferred before the expiration of either (1) 30 days following your receipt of the original notice of the discharge or transfer, or (2)</w:t>
      </w:r>
      <w:r w:rsidR="00A50BE2">
        <w:t xml:space="preserve"> 5 days following final decision of such hearing, including the exhaustion of all appeals, whichever</w:t>
      </w:r>
      <w:r w:rsidR="007C6080">
        <w:t xml:space="preserve"> occurs later. To request a hearing or receive further information, call the department at </w:t>
      </w:r>
      <w:r w:rsidR="008C459A">
        <w:t>(</w:t>
      </w:r>
      <w:r w:rsidR="007C6080">
        <w:t>515</w:t>
      </w:r>
      <w:r w:rsidR="008C459A">
        <w:t>)</w:t>
      </w:r>
      <w:r w:rsidR="00FF4FDD">
        <w:t xml:space="preserve"> </w:t>
      </w:r>
      <w:r w:rsidR="007C6080">
        <w:t>281-4115, or write to the Department of Inspections</w:t>
      </w:r>
      <w:r w:rsidR="008C459A">
        <w:t>, Appeals, and Licensing</w:t>
      </w:r>
      <w:r w:rsidR="00A13FF3">
        <w:t xml:space="preserve"> </w:t>
      </w:r>
      <w:r w:rsidR="00F910F3">
        <w:t>6200 Park Avenue Suite 100, Des Moines, Iowa 50321</w:t>
      </w:r>
      <w:r w:rsidR="00573240">
        <w:t xml:space="preserve">. </w:t>
      </w:r>
    </w:p>
    <w:p w14:paraId="40018069" w14:textId="77777777" w:rsidR="006A0284" w:rsidRDefault="006A0284" w:rsidP="0016413D"/>
    <w:p w14:paraId="5806E0A0" w14:textId="15AB4447" w:rsidR="009D2C1F" w:rsidRDefault="009D2C1F" w:rsidP="0016413D">
      <w:r>
        <w:lastRenderedPageBreak/>
        <w:t xml:space="preserve">Respectfully, </w:t>
      </w:r>
    </w:p>
    <w:p w14:paraId="6F4254B7" w14:textId="315AA80D" w:rsidR="009D2C1F" w:rsidRPr="00987F0C" w:rsidRDefault="00573240" w:rsidP="009E10A4">
      <w:pPr>
        <w:spacing w:after="0"/>
        <w:rPr>
          <w:b/>
          <w:bCs/>
          <w:color w:val="739600"/>
        </w:rPr>
      </w:pPr>
      <w:r w:rsidRPr="00987F0C">
        <w:rPr>
          <w:b/>
          <w:bCs/>
          <w:noProof/>
          <w:color w:val="739600"/>
        </w:rPr>
        <w:t>[Enter Signature</w:t>
      </w:r>
      <w:r w:rsidR="00987F0C" w:rsidRPr="00987F0C">
        <w:rPr>
          <w:b/>
          <w:bCs/>
          <w:noProof/>
          <w:color w:val="739600"/>
        </w:rPr>
        <w:t xml:space="preserve"> Line]</w:t>
      </w:r>
    </w:p>
    <w:p w14:paraId="78B031E7" w14:textId="77777777" w:rsidR="001D63FC" w:rsidRDefault="001D63FC" w:rsidP="009E10A4">
      <w:pPr>
        <w:spacing w:after="0"/>
      </w:pPr>
    </w:p>
    <w:p w14:paraId="2C1094C5" w14:textId="77777777" w:rsidR="001D63FC" w:rsidRDefault="001D63FC" w:rsidP="009E10A4">
      <w:pPr>
        <w:spacing w:after="0"/>
      </w:pPr>
    </w:p>
    <w:p w14:paraId="6FC313B2" w14:textId="44B0079B" w:rsidR="001D63FC" w:rsidRDefault="001D63FC" w:rsidP="009E10A4">
      <w:pPr>
        <w:spacing w:after="0"/>
      </w:pPr>
      <w:r>
        <w:t xml:space="preserve">Cc: </w:t>
      </w:r>
    </w:p>
    <w:p w14:paraId="2E3B6D0C" w14:textId="7F6877BD" w:rsidR="00D01E4E" w:rsidRDefault="00987F0C" w:rsidP="00D33338">
      <w:pPr>
        <w:pStyle w:val="ListParagraph"/>
        <w:numPr>
          <w:ilvl w:val="0"/>
          <w:numId w:val="3"/>
        </w:numPr>
        <w:spacing w:after="0"/>
      </w:pPr>
      <w:r>
        <w:t>Copy placed in the resident’s record</w:t>
      </w:r>
    </w:p>
    <w:p w14:paraId="1DDEE5E3" w14:textId="54C2ACC4" w:rsidR="00715040" w:rsidRDefault="00715040" w:rsidP="00D33338">
      <w:pPr>
        <w:pStyle w:val="ListParagraph"/>
        <w:numPr>
          <w:ilvl w:val="0"/>
          <w:numId w:val="3"/>
        </w:numPr>
        <w:spacing w:after="0"/>
      </w:pPr>
      <w:r>
        <w:t>Transmitted to the department</w:t>
      </w:r>
    </w:p>
    <w:p w14:paraId="5981E3B7" w14:textId="28EC7DD4" w:rsidR="00715040" w:rsidRDefault="00715040" w:rsidP="00D33338">
      <w:pPr>
        <w:pStyle w:val="ListParagraph"/>
        <w:numPr>
          <w:ilvl w:val="0"/>
          <w:numId w:val="3"/>
        </w:numPr>
        <w:spacing w:after="0"/>
      </w:pPr>
      <w:r>
        <w:t>Primary care provider</w:t>
      </w:r>
    </w:p>
    <w:p w14:paraId="12DA5BC2" w14:textId="27D06B6E" w:rsidR="00715040" w:rsidRDefault="00715040" w:rsidP="00D33338">
      <w:pPr>
        <w:pStyle w:val="ListParagraph"/>
        <w:numPr>
          <w:ilvl w:val="0"/>
          <w:numId w:val="3"/>
        </w:numPr>
        <w:spacing w:after="0"/>
      </w:pPr>
      <w:r>
        <w:t>Person or agency responsible for resident’s placement</w:t>
      </w:r>
      <w:r w:rsidR="00D33338">
        <w:t>, maintenance and care at the facility</w:t>
      </w:r>
      <w:r>
        <w:t xml:space="preserve"> (as applicable)</w:t>
      </w:r>
    </w:p>
    <w:p w14:paraId="3371EBBF" w14:textId="49C612F8" w:rsidR="00D33338" w:rsidRDefault="00AC349C" w:rsidP="00D33338">
      <w:pPr>
        <w:pStyle w:val="ListParagraph"/>
        <w:numPr>
          <w:ilvl w:val="0"/>
          <w:numId w:val="3"/>
        </w:numPr>
        <w:spacing w:after="0"/>
      </w:pPr>
      <w:r>
        <w:t>The department on aging’s office of the long-term care ombudsman</w:t>
      </w:r>
    </w:p>
    <w:sectPr w:rsidR="00D33338" w:rsidSect="009E10A4">
      <w:headerReference w:type="default" r:id="rId11"/>
      <w:footerReference w:type="default" r:id="rId12"/>
      <w:headerReference w:type="first" r:id="rId13"/>
      <w:pgSz w:w="12240" w:h="15840"/>
      <w:pgMar w:top="120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734A" w14:textId="77777777" w:rsidR="00B20894" w:rsidRDefault="00B20894" w:rsidP="007732AC">
      <w:pPr>
        <w:spacing w:after="0" w:line="240" w:lineRule="auto"/>
      </w:pPr>
      <w:r>
        <w:separator/>
      </w:r>
    </w:p>
  </w:endnote>
  <w:endnote w:type="continuationSeparator" w:id="0">
    <w:p w14:paraId="3479F239" w14:textId="77777777" w:rsidR="00B20894" w:rsidRDefault="00B20894" w:rsidP="007732AC">
      <w:pPr>
        <w:spacing w:after="0" w:line="240" w:lineRule="auto"/>
      </w:pPr>
      <w:r>
        <w:continuationSeparator/>
      </w:r>
    </w:p>
  </w:endnote>
  <w:endnote w:type="continuationNotice" w:id="1">
    <w:p w14:paraId="6633F908" w14:textId="77777777" w:rsidR="00B20894" w:rsidRDefault="00B20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CE8C" w14:textId="3B8EAAE8" w:rsidR="00720D37" w:rsidRDefault="00720D3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173CF" w14:textId="77777777" w:rsidR="00B20894" w:rsidRDefault="00B20894" w:rsidP="007732AC">
      <w:pPr>
        <w:spacing w:after="0" w:line="240" w:lineRule="auto"/>
      </w:pPr>
      <w:r>
        <w:separator/>
      </w:r>
    </w:p>
  </w:footnote>
  <w:footnote w:type="continuationSeparator" w:id="0">
    <w:p w14:paraId="1EE776D8" w14:textId="77777777" w:rsidR="00B20894" w:rsidRDefault="00B20894" w:rsidP="007732AC">
      <w:pPr>
        <w:spacing w:after="0" w:line="240" w:lineRule="auto"/>
      </w:pPr>
      <w:r>
        <w:continuationSeparator/>
      </w:r>
    </w:p>
  </w:footnote>
  <w:footnote w:type="continuationNotice" w:id="1">
    <w:p w14:paraId="5E0944E4" w14:textId="77777777" w:rsidR="00B20894" w:rsidRDefault="00B20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6EA3" w14:textId="554996F2" w:rsidR="007732AC" w:rsidRDefault="007732AC" w:rsidP="007732AC">
    <w:pPr>
      <w:pStyle w:val="Header"/>
      <w:ind w:left="-1260"/>
    </w:pPr>
  </w:p>
  <w:p w14:paraId="0A650FCA" w14:textId="77777777" w:rsidR="007732AC" w:rsidRDefault="00773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A953C" w14:textId="068233B4" w:rsidR="008C4561" w:rsidRDefault="005A3C34" w:rsidP="008C4561">
    <w:pPr>
      <w:pStyle w:val="Header"/>
      <w:ind w:left="-1080"/>
    </w:pPr>
    <w:r>
      <w:rPr>
        <w:noProof/>
      </w:rPr>
      <w:drawing>
        <wp:inline distT="0" distB="0" distL="0" distR="0" wp14:anchorId="4C0628ED" wp14:editId="0233F4C4">
          <wp:extent cx="1276350" cy="866775"/>
          <wp:effectExtent l="0" t="0" r="0" b="9525"/>
          <wp:docPr id="307723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234"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6350" cy="8667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C5C6A"/>
    <w:multiLevelType w:val="hybridMultilevel"/>
    <w:tmpl w:val="71C2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308C2"/>
    <w:multiLevelType w:val="hybridMultilevel"/>
    <w:tmpl w:val="4B9E61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75D132B2"/>
    <w:multiLevelType w:val="hybridMultilevel"/>
    <w:tmpl w:val="32BA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382660">
    <w:abstractNumId w:val="1"/>
  </w:num>
  <w:num w:numId="2" w16cid:durableId="90860727">
    <w:abstractNumId w:val="2"/>
  </w:num>
  <w:num w:numId="3" w16cid:durableId="2144346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AC"/>
    <w:rsid w:val="00012F52"/>
    <w:rsid w:val="00033E5E"/>
    <w:rsid w:val="00056992"/>
    <w:rsid w:val="00072BBA"/>
    <w:rsid w:val="00082015"/>
    <w:rsid w:val="00083876"/>
    <w:rsid w:val="000E32EE"/>
    <w:rsid w:val="000F6AB0"/>
    <w:rsid w:val="0012308F"/>
    <w:rsid w:val="00126B2B"/>
    <w:rsid w:val="001345EE"/>
    <w:rsid w:val="00136D9C"/>
    <w:rsid w:val="001505F7"/>
    <w:rsid w:val="0016413D"/>
    <w:rsid w:val="00164F84"/>
    <w:rsid w:val="0016569B"/>
    <w:rsid w:val="001674B0"/>
    <w:rsid w:val="001823A3"/>
    <w:rsid w:val="001A13F0"/>
    <w:rsid w:val="001B6549"/>
    <w:rsid w:val="001C3297"/>
    <w:rsid w:val="001C4F2B"/>
    <w:rsid w:val="001D63FC"/>
    <w:rsid w:val="001F0243"/>
    <w:rsid w:val="002234A0"/>
    <w:rsid w:val="002277CD"/>
    <w:rsid w:val="002330E1"/>
    <w:rsid w:val="00257498"/>
    <w:rsid w:val="00262248"/>
    <w:rsid w:val="00267A0F"/>
    <w:rsid w:val="00274387"/>
    <w:rsid w:val="00293296"/>
    <w:rsid w:val="002A22A1"/>
    <w:rsid w:val="002B094A"/>
    <w:rsid w:val="002C2DB1"/>
    <w:rsid w:val="002D45A7"/>
    <w:rsid w:val="003108B1"/>
    <w:rsid w:val="00326550"/>
    <w:rsid w:val="00334966"/>
    <w:rsid w:val="003373E1"/>
    <w:rsid w:val="003475D1"/>
    <w:rsid w:val="00351335"/>
    <w:rsid w:val="003A3FE3"/>
    <w:rsid w:val="003B0AC6"/>
    <w:rsid w:val="003C28B2"/>
    <w:rsid w:val="003C76CB"/>
    <w:rsid w:val="003D444D"/>
    <w:rsid w:val="0041244D"/>
    <w:rsid w:val="00414403"/>
    <w:rsid w:val="004167E7"/>
    <w:rsid w:val="00434E15"/>
    <w:rsid w:val="00451BF6"/>
    <w:rsid w:val="00455E57"/>
    <w:rsid w:val="00457D93"/>
    <w:rsid w:val="00497CA0"/>
    <w:rsid w:val="004A28CE"/>
    <w:rsid w:val="004B132C"/>
    <w:rsid w:val="004E3069"/>
    <w:rsid w:val="004E3217"/>
    <w:rsid w:val="004E5F35"/>
    <w:rsid w:val="00515F9F"/>
    <w:rsid w:val="00523F2B"/>
    <w:rsid w:val="0054388D"/>
    <w:rsid w:val="0054682F"/>
    <w:rsid w:val="005561B4"/>
    <w:rsid w:val="00566FEF"/>
    <w:rsid w:val="00573240"/>
    <w:rsid w:val="00580D32"/>
    <w:rsid w:val="005A3C34"/>
    <w:rsid w:val="005C2B6C"/>
    <w:rsid w:val="005D1418"/>
    <w:rsid w:val="005E3A7A"/>
    <w:rsid w:val="00611D3C"/>
    <w:rsid w:val="00617F4F"/>
    <w:rsid w:val="006527BD"/>
    <w:rsid w:val="006650CA"/>
    <w:rsid w:val="00665FD9"/>
    <w:rsid w:val="00667C00"/>
    <w:rsid w:val="006A0284"/>
    <w:rsid w:val="006B2784"/>
    <w:rsid w:val="006D47BA"/>
    <w:rsid w:val="006D6840"/>
    <w:rsid w:val="006F0777"/>
    <w:rsid w:val="00710F3F"/>
    <w:rsid w:val="00715040"/>
    <w:rsid w:val="0071514E"/>
    <w:rsid w:val="00720834"/>
    <w:rsid w:val="00720D37"/>
    <w:rsid w:val="0072506F"/>
    <w:rsid w:val="00732450"/>
    <w:rsid w:val="00735953"/>
    <w:rsid w:val="007656A2"/>
    <w:rsid w:val="007732AC"/>
    <w:rsid w:val="007762CE"/>
    <w:rsid w:val="00786F4C"/>
    <w:rsid w:val="00794B2A"/>
    <w:rsid w:val="0079608C"/>
    <w:rsid w:val="007C6080"/>
    <w:rsid w:val="007D2946"/>
    <w:rsid w:val="007F2268"/>
    <w:rsid w:val="00803F6C"/>
    <w:rsid w:val="0082203A"/>
    <w:rsid w:val="00831657"/>
    <w:rsid w:val="00832D7B"/>
    <w:rsid w:val="008378D8"/>
    <w:rsid w:val="00854AA5"/>
    <w:rsid w:val="00877A8C"/>
    <w:rsid w:val="00885831"/>
    <w:rsid w:val="00893B2D"/>
    <w:rsid w:val="008A2F2E"/>
    <w:rsid w:val="008C4561"/>
    <w:rsid w:val="008C459A"/>
    <w:rsid w:val="008E62CB"/>
    <w:rsid w:val="008F2DA4"/>
    <w:rsid w:val="00904FA2"/>
    <w:rsid w:val="00910A71"/>
    <w:rsid w:val="0091494E"/>
    <w:rsid w:val="009160B4"/>
    <w:rsid w:val="00980739"/>
    <w:rsid w:val="009817EC"/>
    <w:rsid w:val="00982307"/>
    <w:rsid w:val="00987F0C"/>
    <w:rsid w:val="00994001"/>
    <w:rsid w:val="009A6E79"/>
    <w:rsid w:val="009A7EBA"/>
    <w:rsid w:val="009B47CD"/>
    <w:rsid w:val="009C22B6"/>
    <w:rsid w:val="009D2C1F"/>
    <w:rsid w:val="009D547C"/>
    <w:rsid w:val="009E10A4"/>
    <w:rsid w:val="009E6899"/>
    <w:rsid w:val="009F535B"/>
    <w:rsid w:val="00A13FF3"/>
    <w:rsid w:val="00A22EB9"/>
    <w:rsid w:val="00A344DB"/>
    <w:rsid w:val="00A3704F"/>
    <w:rsid w:val="00A50BE2"/>
    <w:rsid w:val="00AC349C"/>
    <w:rsid w:val="00AF5058"/>
    <w:rsid w:val="00B10E54"/>
    <w:rsid w:val="00B20894"/>
    <w:rsid w:val="00B20E22"/>
    <w:rsid w:val="00B22CD8"/>
    <w:rsid w:val="00B252ED"/>
    <w:rsid w:val="00B276C5"/>
    <w:rsid w:val="00B301DB"/>
    <w:rsid w:val="00B6503E"/>
    <w:rsid w:val="00B90517"/>
    <w:rsid w:val="00BA0A9E"/>
    <w:rsid w:val="00BB3AD5"/>
    <w:rsid w:val="00BB5A16"/>
    <w:rsid w:val="00BB5F53"/>
    <w:rsid w:val="00BE14F8"/>
    <w:rsid w:val="00BF47EE"/>
    <w:rsid w:val="00C02FFF"/>
    <w:rsid w:val="00C058B7"/>
    <w:rsid w:val="00C0627D"/>
    <w:rsid w:val="00C24D63"/>
    <w:rsid w:val="00C24FCF"/>
    <w:rsid w:val="00C31E2C"/>
    <w:rsid w:val="00C40F2C"/>
    <w:rsid w:val="00C666BB"/>
    <w:rsid w:val="00C7252A"/>
    <w:rsid w:val="00C740F0"/>
    <w:rsid w:val="00C7636E"/>
    <w:rsid w:val="00C85EF3"/>
    <w:rsid w:val="00C901A0"/>
    <w:rsid w:val="00C93D73"/>
    <w:rsid w:val="00CA726C"/>
    <w:rsid w:val="00CA7A01"/>
    <w:rsid w:val="00CB2D7E"/>
    <w:rsid w:val="00CB4872"/>
    <w:rsid w:val="00CB6A58"/>
    <w:rsid w:val="00CD04D3"/>
    <w:rsid w:val="00CF396E"/>
    <w:rsid w:val="00D01E4E"/>
    <w:rsid w:val="00D03D9C"/>
    <w:rsid w:val="00D13988"/>
    <w:rsid w:val="00D15811"/>
    <w:rsid w:val="00D17BC6"/>
    <w:rsid w:val="00D33338"/>
    <w:rsid w:val="00D43D5B"/>
    <w:rsid w:val="00D445DB"/>
    <w:rsid w:val="00D61BE0"/>
    <w:rsid w:val="00D66C4A"/>
    <w:rsid w:val="00DA68FA"/>
    <w:rsid w:val="00DC145D"/>
    <w:rsid w:val="00DC16B2"/>
    <w:rsid w:val="00DC562D"/>
    <w:rsid w:val="00DC5B8E"/>
    <w:rsid w:val="00DC728B"/>
    <w:rsid w:val="00DF1440"/>
    <w:rsid w:val="00DF32A2"/>
    <w:rsid w:val="00DF5D40"/>
    <w:rsid w:val="00E06408"/>
    <w:rsid w:val="00E07D48"/>
    <w:rsid w:val="00E22993"/>
    <w:rsid w:val="00E23043"/>
    <w:rsid w:val="00E456A8"/>
    <w:rsid w:val="00E468C2"/>
    <w:rsid w:val="00E5572E"/>
    <w:rsid w:val="00E60635"/>
    <w:rsid w:val="00E82CA3"/>
    <w:rsid w:val="00E9612D"/>
    <w:rsid w:val="00EB657A"/>
    <w:rsid w:val="00ED1085"/>
    <w:rsid w:val="00ED1D98"/>
    <w:rsid w:val="00F12E6B"/>
    <w:rsid w:val="00F134AF"/>
    <w:rsid w:val="00F2403B"/>
    <w:rsid w:val="00F2768B"/>
    <w:rsid w:val="00F33EFA"/>
    <w:rsid w:val="00F44704"/>
    <w:rsid w:val="00F52FAC"/>
    <w:rsid w:val="00F6674A"/>
    <w:rsid w:val="00F910F3"/>
    <w:rsid w:val="00FB4BF1"/>
    <w:rsid w:val="00FC7FC5"/>
    <w:rsid w:val="00FF4FDD"/>
    <w:rsid w:val="0225589B"/>
    <w:rsid w:val="05B89B00"/>
    <w:rsid w:val="088AE408"/>
    <w:rsid w:val="0BF7D9DF"/>
    <w:rsid w:val="13C7ADBD"/>
    <w:rsid w:val="1506D8F8"/>
    <w:rsid w:val="18AA6CFC"/>
    <w:rsid w:val="1A240808"/>
    <w:rsid w:val="1B33396B"/>
    <w:rsid w:val="1EAAD098"/>
    <w:rsid w:val="1F38CFAB"/>
    <w:rsid w:val="236F7446"/>
    <w:rsid w:val="23F0F091"/>
    <w:rsid w:val="2615DCD0"/>
    <w:rsid w:val="26D8A3E4"/>
    <w:rsid w:val="271CA6C6"/>
    <w:rsid w:val="2E56AB76"/>
    <w:rsid w:val="2F476272"/>
    <w:rsid w:val="31EE76F3"/>
    <w:rsid w:val="320FA21F"/>
    <w:rsid w:val="32AA3FFE"/>
    <w:rsid w:val="38808A00"/>
    <w:rsid w:val="3A5D01EB"/>
    <w:rsid w:val="3C5A9A4F"/>
    <w:rsid w:val="3D0480B5"/>
    <w:rsid w:val="3F6580D9"/>
    <w:rsid w:val="410A1022"/>
    <w:rsid w:val="4112FC1B"/>
    <w:rsid w:val="41A85A01"/>
    <w:rsid w:val="4372C530"/>
    <w:rsid w:val="4421E4BC"/>
    <w:rsid w:val="4594AC54"/>
    <w:rsid w:val="462A0A3A"/>
    <w:rsid w:val="4A03F9BA"/>
    <w:rsid w:val="4B4663FE"/>
    <w:rsid w:val="4BE55B87"/>
    <w:rsid w:val="4C3303B8"/>
    <w:rsid w:val="4C90CF13"/>
    <w:rsid w:val="4D3137CC"/>
    <w:rsid w:val="4E323015"/>
    <w:rsid w:val="4FB0D31B"/>
    <w:rsid w:val="50A91E3D"/>
    <w:rsid w:val="522DD2AE"/>
    <w:rsid w:val="52F8F29D"/>
    <w:rsid w:val="5413005E"/>
    <w:rsid w:val="5489E131"/>
    <w:rsid w:val="55ADC2B6"/>
    <w:rsid w:val="579EEAC3"/>
    <w:rsid w:val="5C667DC0"/>
    <w:rsid w:val="5EE6C54E"/>
    <w:rsid w:val="60E0D954"/>
    <w:rsid w:val="627BC34E"/>
    <w:rsid w:val="67A0298F"/>
    <w:rsid w:val="69E2D442"/>
    <w:rsid w:val="6D5E109C"/>
    <w:rsid w:val="6E1A59D5"/>
    <w:rsid w:val="6F7009DE"/>
    <w:rsid w:val="70B50509"/>
    <w:rsid w:val="7137AFEC"/>
    <w:rsid w:val="71D4E477"/>
    <w:rsid w:val="71FFAA3F"/>
    <w:rsid w:val="72F86FE5"/>
    <w:rsid w:val="733F6C44"/>
    <w:rsid w:val="74811EAE"/>
    <w:rsid w:val="753F2382"/>
    <w:rsid w:val="78711D01"/>
    <w:rsid w:val="78E7CF5B"/>
    <w:rsid w:val="7A602634"/>
    <w:rsid w:val="7CFA63AE"/>
    <w:rsid w:val="7E82D403"/>
    <w:rsid w:val="7F000A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C5CAD"/>
  <w15:chartTrackingRefBased/>
  <w15:docId w15:val="{2E305FC1-C483-4139-830D-A00D595C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2AC"/>
    <w:rPr>
      <w:rFonts w:eastAsiaTheme="majorEastAsia" w:cstheme="majorBidi"/>
      <w:color w:val="272727" w:themeColor="text1" w:themeTint="D8"/>
    </w:rPr>
  </w:style>
  <w:style w:type="paragraph" w:styleId="Title">
    <w:name w:val="Title"/>
    <w:basedOn w:val="Normal"/>
    <w:next w:val="Normal"/>
    <w:link w:val="TitleChar"/>
    <w:uiPriority w:val="10"/>
    <w:qFormat/>
    <w:rsid w:val="0077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2AC"/>
    <w:pPr>
      <w:spacing w:before="160"/>
      <w:jc w:val="center"/>
    </w:pPr>
    <w:rPr>
      <w:i/>
      <w:iCs/>
      <w:color w:val="404040" w:themeColor="text1" w:themeTint="BF"/>
    </w:rPr>
  </w:style>
  <w:style w:type="character" w:customStyle="1" w:styleId="QuoteChar">
    <w:name w:val="Quote Char"/>
    <w:basedOn w:val="DefaultParagraphFont"/>
    <w:link w:val="Quote"/>
    <w:uiPriority w:val="29"/>
    <w:rsid w:val="007732AC"/>
    <w:rPr>
      <w:i/>
      <w:iCs/>
      <w:color w:val="404040" w:themeColor="text1" w:themeTint="BF"/>
    </w:rPr>
  </w:style>
  <w:style w:type="paragraph" w:styleId="ListParagraph">
    <w:name w:val="List Paragraph"/>
    <w:basedOn w:val="Normal"/>
    <w:uiPriority w:val="34"/>
    <w:qFormat/>
    <w:rsid w:val="007732AC"/>
    <w:pPr>
      <w:ind w:left="720"/>
      <w:contextualSpacing/>
    </w:pPr>
  </w:style>
  <w:style w:type="character" w:styleId="IntenseEmphasis">
    <w:name w:val="Intense Emphasis"/>
    <w:basedOn w:val="DefaultParagraphFont"/>
    <w:uiPriority w:val="21"/>
    <w:qFormat/>
    <w:rsid w:val="007732AC"/>
    <w:rPr>
      <w:i/>
      <w:iCs/>
      <w:color w:val="0F4761" w:themeColor="accent1" w:themeShade="BF"/>
    </w:rPr>
  </w:style>
  <w:style w:type="paragraph" w:styleId="IntenseQuote">
    <w:name w:val="Intense Quote"/>
    <w:basedOn w:val="Normal"/>
    <w:next w:val="Normal"/>
    <w:link w:val="IntenseQuoteChar"/>
    <w:uiPriority w:val="30"/>
    <w:qFormat/>
    <w:rsid w:val="0077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2AC"/>
    <w:rPr>
      <w:i/>
      <w:iCs/>
      <w:color w:val="0F4761" w:themeColor="accent1" w:themeShade="BF"/>
    </w:rPr>
  </w:style>
  <w:style w:type="character" w:styleId="IntenseReference">
    <w:name w:val="Intense Reference"/>
    <w:basedOn w:val="DefaultParagraphFont"/>
    <w:uiPriority w:val="32"/>
    <w:qFormat/>
    <w:rsid w:val="007732AC"/>
    <w:rPr>
      <w:b/>
      <w:bCs/>
      <w:smallCaps/>
      <w:color w:val="0F4761" w:themeColor="accent1" w:themeShade="BF"/>
      <w:spacing w:val="5"/>
    </w:rPr>
  </w:style>
  <w:style w:type="paragraph" w:styleId="Header">
    <w:name w:val="header"/>
    <w:basedOn w:val="Normal"/>
    <w:link w:val="HeaderChar"/>
    <w:uiPriority w:val="99"/>
    <w:unhideWhenUsed/>
    <w:rsid w:val="00773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2AC"/>
  </w:style>
  <w:style w:type="paragraph" w:styleId="Footer">
    <w:name w:val="footer"/>
    <w:basedOn w:val="Normal"/>
    <w:link w:val="FooterChar"/>
    <w:uiPriority w:val="99"/>
    <w:unhideWhenUsed/>
    <w:rsid w:val="00773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2AC"/>
  </w:style>
  <w:style w:type="character" w:styleId="CommentReference">
    <w:name w:val="annotation reference"/>
    <w:basedOn w:val="DefaultParagraphFont"/>
    <w:uiPriority w:val="99"/>
    <w:semiHidden/>
    <w:unhideWhenUsed/>
    <w:rsid w:val="007F2268"/>
    <w:rPr>
      <w:sz w:val="16"/>
      <w:szCs w:val="16"/>
    </w:rPr>
  </w:style>
  <w:style w:type="paragraph" w:styleId="CommentText">
    <w:name w:val="annotation text"/>
    <w:basedOn w:val="Normal"/>
    <w:link w:val="CommentTextChar"/>
    <w:uiPriority w:val="99"/>
    <w:unhideWhenUsed/>
    <w:rsid w:val="007F2268"/>
    <w:pPr>
      <w:spacing w:line="240" w:lineRule="auto"/>
    </w:pPr>
    <w:rPr>
      <w:sz w:val="20"/>
      <w:szCs w:val="20"/>
    </w:rPr>
  </w:style>
  <w:style w:type="character" w:customStyle="1" w:styleId="CommentTextChar">
    <w:name w:val="Comment Text Char"/>
    <w:basedOn w:val="DefaultParagraphFont"/>
    <w:link w:val="CommentText"/>
    <w:uiPriority w:val="99"/>
    <w:rsid w:val="007F2268"/>
    <w:rPr>
      <w:sz w:val="20"/>
      <w:szCs w:val="20"/>
    </w:rPr>
  </w:style>
  <w:style w:type="paragraph" w:styleId="CommentSubject">
    <w:name w:val="annotation subject"/>
    <w:basedOn w:val="CommentText"/>
    <w:next w:val="CommentText"/>
    <w:link w:val="CommentSubjectChar"/>
    <w:uiPriority w:val="99"/>
    <w:semiHidden/>
    <w:unhideWhenUsed/>
    <w:rsid w:val="007F2268"/>
    <w:rPr>
      <w:b/>
      <w:bCs/>
    </w:rPr>
  </w:style>
  <w:style w:type="character" w:customStyle="1" w:styleId="CommentSubjectChar">
    <w:name w:val="Comment Subject Char"/>
    <w:basedOn w:val="CommentTextChar"/>
    <w:link w:val="CommentSubject"/>
    <w:uiPriority w:val="99"/>
    <w:semiHidden/>
    <w:rsid w:val="007F2268"/>
    <w:rPr>
      <w:b/>
      <w:bCs/>
      <w:sz w:val="20"/>
      <w:szCs w:val="20"/>
    </w:rPr>
  </w:style>
  <w:style w:type="character" w:styleId="Hyperlink">
    <w:name w:val="Hyperlink"/>
    <w:basedOn w:val="DefaultParagraphFont"/>
    <w:uiPriority w:val="99"/>
    <w:unhideWhenUsed/>
    <w:rsid w:val="007F2268"/>
    <w:rPr>
      <w:color w:val="467886" w:themeColor="hyperlink"/>
      <w:u w:val="single"/>
    </w:rPr>
  </w:style>
  <w:style w:type="character" w:styleId="UnresolvedMention">
    <w:name w:val="Unresolved Mention"/>
    <w:basedOn w:val="DefaultParagraphFont"/>
    <w:uiPriority w:val="99"/>
    <w:semiHidden/>
    <w:unhideWhenUsed/>
    <w:rsid w:val="007F2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iowa.gov/docs/code/2026/22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8E2A8AE9-AAC6-412F-9AD7-1F8F9F23AF97}">
  <ds:schemaRefs>
    <ds:schemaRef ds:uri="http://schemas.microsoft.com/sharepoint/v3/contenttype/forms"/>
  </ds:schemaRefs>
</ds:datastoreItem>
</file>

<file path=customXml/itemProps2.xml><?xml version="1.0" encoding="utf-8"?>
<ds:datastoreItem xmlns:ds="http://schemas.openxmlformats.org/officeDocument/2006/customXml" ds:itemID="{A9991277-0760-48B1-BCB8-82300514E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07B50-B6B7-4F3A-99C1-A33AFC73D42F}">
  <ds:schemaRefs>
    <ds:schemaRef ds:uri="http://schemas.microsoft.com/office/2006/metadata/properties"/>
    <ds:schemaRef ds:uri="http://schemas.microsoft.com/office/infopath/2007/PartnerControls"/>
    <ds:schemaRef ds:uri="5325790a-5e75-41f0-abc2-881d4f019070"/>
    <ds:schemaRef ds:uri="0939c813-8d89-4e2a-ae3b-5a762085bfa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Links>
    <vt:vector size="12" baseType="variant">
      <vt:variant>
        <vt:i4>5832829</vt:i4>
      </vt:variant>
      <vt:variant>
        <vt:i4>3</vt:i4>
      </vt:variant>
      <vt:variant>
        <vt:i4>0</vt:i4>
      </vt:variant>
      <vt:variant>
        <vt:i4>5</vt:i4>
      </vt:variant>
      <vt:variant>
        <vt:lpwstr>mailto:kvanree@leadingageiowa.org</vt:lpwstr>
      </vt:variant>
      <vt:variant>
        <vt:lpwstr/>
      </vt:variant>
      <vt:variant>
        <vt:i4>262212</vt:i4>
      </vt:variant>
      <vt:variant>
        <vt:i4>0</vt:i4>
      </vt:variant>
      <vt:variant>
        <vt:i4>0</vt:i4>
      </vt:variant>
      <vt:variant>
        <vt:i4>5</vt:i4>
      </vt:variant>
      <vt:variant>
        <vt:lpwstr>https://www.legis.iowa.gov/docs/aco/arc/9163C.pdf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39</cp:revision>
  <cp:lastPrinted>2025-05-01T21:54:00Z</cp:lastPrinted>
  <dcterms:created xsi:type="dcterms:W3CDTF">2026-02-20T14:05:00Z</dcterms:created>
  <dcterms:modified xsi:type="dcterms:W3CDTF">2026-02-20T14:41:00Z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0x01010026A4F229EB9F1946B2ACCC617BB2062E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8ae77f26-b10f-4349-93a5-a0535339960a</vt:lpwstr>
  </property>
</Properties>
</file>